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02E0D" w14:textId="5E639546" w:rsidR="008A34EB" w:rsidRPr="002A7B5B" w:rsidRDefault="00492396" w:rsidP="00584E0B">
      <w:pPr>
        <w:ind w:left="720" w:hanging="720"/>
        <w:jc w:val="center"/>
        <w:rPr>
          <w:rFonts w:asciiTheme="minorHAnsi" w:hAnsiTheme="minorHAnsi" w:cstheme="minorHAnsi"/>
          <w:b/>
          <w:lang w:val="en-GB"/>
        </w:rPr>
      </w:pPr>
      <w:r w:rsidRPr="002A7B5B">
        <w:rPr>
          <w:rFonts w:asciiTheme="minorHAnsi" w:hAnsiTheme="minorHAnsi" w:cstheme="minorHAnsi"/>
          <w:b/>
          <w:lang w:val="en-GB"/>
        </w:rPr>
        <w:t>COURSE DESCRIPTION</w:t>
      </w:r>
      <w:r w:rsidR="004F690E" w:rsidRPr="002A7B5B">
        <w:rPr>
          <w:rFonts w:asciiTheme="minorHAnsi" w:hAnsiTheme="minorHAnsi" w:cstheme="minorHAnsi"/>
          <w:b/>
          <w:lang w:val="en-GB"/>
        </w:rPr>
        <w:t xml:space="preserve"> </w:t>
      </w:r>
    </w:p>
    <w:p w14:paraId="459379DF" w14:textId="77777777" w:rsidR="008A34EB" w:rsidRPr="002A7B5B"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2A7B5B" w14:paraId="1F92649F" w14:textId="77777777" w:rsidTr="005E58A0">
        <w:trPr>
          <w:trHeight w:val="391"/>
        </w:trPr>
        <w:tc>
          <w:tcPr>
            <w:tcW w:w="9322" w:type="dxa"/>
            <w:gridSpan w:val="2"/>
            <w:vAlign w:val="center"/>
          </w:tcPr>
          <w:p w14:paraId="45B72EFC" w14:textId="6A09B227" w:rsidR="008A34EB" w:rsidRPr="002A7B5B" w:rsidRDefault="00850604" w:rsidP="00584E0B">
            <w:pPr>
              <w:rPr>
                <w:rFonts w:asciiTheme="minorHAnsi" w:hAnsiTheme="minorHAnsi" w:cstheme="minorHAnsi"/>
                <w:i/>
                <w:lang w:val="en-GB"/>
              </w:rPr>
            </w:pPr>
            <w:r w:rsidRPr="002A7B5B">
              <w:rPr>
                <w:rFonts w:asciiTheme="minorHAnsi" w:hAnsiTheme="minorHAnsi" w:cstheme="minorHAnsi"/>
                <w:b/>
                <w:lang w:val="en-GB"/>
              </w:rPr>
              <w:t>Name of the higher education institution:</w:t>
            </w:r>
            <w:r w:rsidR="008A34EB" w:rsidRPr="002A7B5B">
              <w:rPr>
                <w:rFonts w:asciiTheme="minorHAnsi" w:hAnsiTheme="minorHAnsi" w:cstheme="minorHAnsi"/>
                <w:lang w:val="en-GB"/>
              </w:rPr>
              <w:t xml:space="preserve"> </w:t>
            </w:r>
            <w:r w:rsidR="00C67458" w:rsidRPr="002A7B5B">
              <w:rPr>
                <w:rFonts w:asciiTheme="minorHAnsi" w:hAnsiTheme="minorHAnsi" w:cstheme="minorHAnsi"/>
                <w:i/>
                <w:lang w:val="en-GB"/>
              </w:rPr>
              <w:t xml:space="preserve">University of </w:t>
            </w:r>
            <w:proofErr w:type="spellStart"/>
            <w:r w:rsidR="004F690E" w:rsidRPr="002A7B5B">
              <w:rPr>
                <w:rFonts w:asciiTheme="minorHAnsi" w:hAnsiTheme="minorHAnsi" w:cstheme="minorHAnsi"/>
                <w:i/>
                <w:lang w:val="en-GB"/>
              </w:rPr>
              <w:t>Presov</w:t>
            </w:r>
            <w:proofErr w:type="spellEnd"/>
          </w:p>
        </w:tc>
      </w:tr>
      <w:tr w:rsidR="008A34EB" w:rsidRPr="002A7B5B" w14:paraId="60683F75" w14:textId="77777777" w:rsidTr="005E58A0">
        <w:trPr>
          <w:trHeight w:val="411"/>
        </w:trPr>
        <w:tc>
          <w:tcPr>
            <w:tcW w:w="9322" w:type="dxa"/>
            <w:gridSpan w:val="2"/>
            <w:vAlign w:val="center"/>
          </w:tcPr>
          <w:p w14:paraId="4E2AF0E4" w14:textId="17C7BDF1" w:rsidR="008A34EB" w:rsidRPr="002A7B5B" w:rsidRDefault="009C1D11" w:rsidP="00584E0B">
            <w:pPr>
              <w:rPr>
                <w:rFonts w:asciiTheme="minorHAnsi" w:hAnsiTheme="minorHAnsi" w:cstheme="minorHAnsi"/>
                <w:lang w:val="en-GB"/>
              </w:rPr>
            </w:pPr>
            <w:r w:rsidRPr="002A7B5B">
              <w:rPr>
                <w:rFonts w:asciiTheme="minorHAnsi" w:hAnsiTheme="minorHAnsi" w:cstheme="minorHAnsi"/>
                <w:b/>
                <w:lang w:val="en-GB"/>
              </w:rPr>
              <w:t>Name of the faculty/university workplace:</w:t>
            </w:r>
            <w:r w:rsidR="008A34EB" w:rsidRPr="002A7B5B">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Content>
                <w:r w:rsidR="00C91E25" w:rsidRPr="002A7B5B">
                  <w:rPr>
                    <w:rStyle w:val="tl1"/>
                    <w:lang w:val="en-GB"/>
                  </w:rPr>
                  <w:t>Faculty of Sports</w:t>
                </w:r>
              </w:sdtContent>
            </w:sdt>
          </w:p>
        </w:tc>
      </w:tr>
      <w:tr w:rsidR="008A34EB" w:rsidRPr="002A7B5B" w14:paraId="6939F823" w14:textId="77777777" w:rsidTr="005E58A0">
        <w:trPr>
          <w:trHeight w:val="490"/>
        </w:trPr>
        <w:tc>
          <w:tcPr>
            <w:tcW w:w="4110" w:type="dxa"/>
            <w:vAlign w:val="center"/>
          </w:tcPr>
          <w:p w14:paraId="1A57432C" w14:textId="2DFA03A7" w:rsidR="008A34EB" w:rsidRPr="002A7B5B" w:rsidRDefault="009C1D11" w:rsidP="00584E0B">
            <w:pPr>
              <w:jc w:val="both"/>
              <w:rPr>
                <w:rFonts w:asciiTheme="minorHAnsi" w:hAnsiTheme="minorHAnsi" w:cstheme="minorHAnsi"/>
                <w:i/>
                <w:lang w:val="en-GB"/>
              </w:rPr>
            </w:pPr>
            <w:r w:rsidRPr="002A7B5B">
              <w:rPr>
                <w:rFonts w:asciiTheme="minorHAnsi" w:hAnsiTheme="minorHAnsi" w:cstheme="minorHAnsi"/>
                <w:b/>
                <w:lang w:val="en-GB"/>
              </w:rPr>
              <w:t>Course c</w:t>
            </w:r>
            <w:r w:rsidR="00C91E25" w:rsidRPr="002A7B5B">
              <w:rPr>
                <w:rFonts w:asciiTheme="minorHAnsi" w:hAnsiTheme="minorHAnsi" w:cstheme="minorHAnsi"/>
                <w:b/>
                <w:lang w:val="en-GB"/>
              </w:rPr>
              <w:t xml:space="preserve">ode: </w:t>
            </w:r>
            <w:r w:rsidR="008D4A89" w:rsidRPr="008D4A89">
              <w:rPr>
                <w:rFonts w:asciiTheme="minorHAnsi" w:hAnsiTheme="minorHAnsi" w:cstheme="minorBidi"/>
              </w:rPr>
              <w:t>8KSK/ABZMASK/26</w:t>
            </w:r>
          </w:p>
        </w:tc>
        <w:tc>
          <w:tcPr>
            <w:tcW w:w="5212" w:type="dxa"/>
            <w:vAlign w:val="center"/>
          </w:tcPr>
          <w:p w14:paraId="20B8B665" w14:textId="6E5C70D9" w:rsidR="008A34EB" w:rsidRPr="002A7B5B" w:rsidRDefault="00492396" w:rsidP="00646431">
            <w:pPr>
              <w:jc w:val="both"/>
              <w:rPr>
                <w:rFonts w:asciiTheme="minorHAnsi" w:hAnsiTheme="minorHAnsi" w:cstheme="minorHAnsi"/>
                <w:b/>
                <w:bCs/>
                <w:lang w:val="en-GB"/>
              </w:rPr>
            </w:pPr>
            <w:r w:rsidRPr="002A7B5B">
              <w:rPr>
                <w:rFonts w:asciiTheme="minorHAnsi" w:hAnsiTheme="minorHAnsi" w:cstheme="minorHAnsi"/>
                <w:b/>
                <w:lang w:val="en-GB"/>
              </w:rPr>
              <w:t xml:space="preserve">Course title: </w:t>
            </w:r>
            <w:r w:rsidR="002A4B01" w:rsidRPr="002A7B5B">
              <w:rPr>
                <w:rFonts w:asciiTheme="minorHAnsi" w:hAnsiTheme="minorHAnsi" w:cstheme="minorHAnsi"/>
                <w:bCs/>
                <w:lang w:val="en-GB"/>
              </w:rPr>
              <w:t>International Academic Experience</w:t>
            </w:r>
          </w:p>
        </w:tc>
      </w:tr>
      <w:tr w:rsidR="008A34EB" w:rsidRPr="002A7B5B" w14:paraId="1541EDD8" w14:textId="77777777" w:rsidTr="005E58A0">
        <w:trPr>
          <w:trHeight w:val="524"/>
        </w:trPr>
        <w:tc>
          <w:tcPr>
            <w:tcW w:w="9322" w:type="dxa"/>
            <w:gridSpan w:val="2"/>
            <w:vAlign w:val="center"/>
          </w:tcPr>
          <w:p w14:paraId="296ABC7A" w14:textId="77777777" w:rsidR="001950C1" w:rsidRPr="002A7B5B" w:rsidRDefault="001950C1" w:rsidP="00197C4C">
            <w:pPr>
              <w:jc w:val="both"/>
              <w:rPr>
                <w:rFonts w:asciiTheme="minorHAnsi" w:hAnsiTheme="minorHAnsi" w:cstheme="minorHAnsi"/>
                <w:b/>
                <w:lang w:val="en-GB"/>
              </w:rPr>
            </w:pPr>
            <w:r w:rsidRPr="002A7B5B">
              <w:rPr>
                <w:rFonts w:asciiTheme="minorHAnsi" w:hAnsiTheme="minorHAnsi" w:cstheme="minorHAnsi"/>
                <w:b/>
                <w:lang w:val="en-GB"/>
              </w:rPr>
              <w:t xml:space="preserve">Type, scope and method of educational activity: </w:t>
            </w:r>
          </w:p>
          <w:p w14:paraId="7968AD42" w14:textId="77777777" w:rsidR="002A4B01" w:rsidRPr="002A7B5B" w:rsidRDefault="002A4B01" w:rsidP="002A4B01">
            <w:pPr>
              <w:jc w:val="both"/>
              <w:rPr>
                <w:rFonts w:asciiTheme="minorHAnsi" w:hAnsiTheme="minorHAnsi" w:cstheme="minorHAnsi"/>
                <w:lang w:val="en-GB"/>
              </w:rPr>
            </w:pPr>
            <w:r w:rsidRPr="002A7B5B">
              <w:rPr>
                <w:rFonts w:asciiTheme="minorHAnsi" w:hAnsiTheme="minorHAnsi" w:cstheme="minorHAnsi"/>
                <w:lang w:val="en-GB"/>
              </w:rPr>
              <w:t>Type of educational activities: lecture, seminar</w:t>
            </w:r>
          </w:p>
          <w:p w14:paraId="3FCBB157" w14:textId="77777777" w:rsidR="002A4B01" w:rsidRPr="002A7B5B" w:rsidRDefault="002A4B01" w:rsidP="002A4B01">
            <w:pPr>
              <w:jc w:val="both"/>
              <w:rPr>
                <w:rFonts w:asciiTheme="minorHAnsi" w:hAnsiTheme="minorHAnsi" w:cstheme="minorHAnsi"/>
                <w:lang w:val="en-GB"/>
              </w:rPr>
            </w:pPr>
            <w:r w:rsidRPr="002A7B5B">
              <w:rPr>
                <w:rFonts w:asciiTheme="minorHAnsi" w:hAnsiTheme="minorHAnsi" w:cstheme="minorHAnsi"/>
                <w:lang w:val="en-GB"/>
              </w:rPr>
              <w:t>Scope of educational activities: minimum of 10 hours per semester</w:t>
            </w:r>
          </w:p>
          <w:p w14:paraId="6FF14070" w14:textId="2CFDF083" w:rsidR="00197C4C" w:rsidRPr="002A7B5B" w:rsidRDefault="002A4B01" w:rsidP="002A4B01">
            <w:pPr>
              <w:jc w:val="both"/>
              <w:rPr>
                <w:rFonts w:asciiTheme="minorHAnsi" w:hAnsiTheme="minorHAnsi" w:cstheme="minorHAnsi"/>
                <w:lang w:val="en-GB"/>
              </w:rPr>
            </w:pPr>
            <w:r w:rsidRPr="002A7B5B">
              <w:rPr>
                <w:rFonts w:asciiTheme="minorHAnsi" w:hAnsiTheme="minorHAnsi" w:cstheme="minorHAnsi"/>
                <w:lang w:val="en-GB"/>
              </w:rPr>
              <w:t>Method: distance</w:t>
            </w:r>
          </w:p>
        </w:tc>
      </w:tr>
      <w:tr w:rsidR="008A34EB" w:rsidRPr="002A7B5B" w14:paraId="5C14491A" w14:textId="77777777" w:rsidTr="00584E0B">
        <w:trPr>
          <w:trHeight w:val="510"/>
        </w:trPr>
        <w:tc>
          <w:tcPr>
            <w:tcW w:w="9322" w:type="dxa"/>
            <w:gridSpan w:val="2"/>
            <w:vAlign w:val="center"/>
          </w:tcPr>
          <w:p w14:paraId="1D4E3357" w14:textId="0AF2B358" w:rsidR="008A34EB" w:rsidRPr="002A7B5B" w:rsidRDefault="002D6AF9" w:rsidP="00584E0B">
            <w:pPr>
              <w:jc w:val="both"/>
              <w:rPr>
                <w:rFonts w:asciiTheme="minorHAnsi" w:hAnsiTheme="minorHAnsi" w:cstheme="minorHAnsi"/>
                <w:lang w:val="en-GB"/>
              </w:rPr>
            </w:pPr>
            <w:r w:rsidRPr="002A7B5B">
              <w:rPr>
                <w:rFonts w:asciiTheme="minorHAnsi" w:hAnsiTheme="minorHAnsi" w:cstheme="minorHAnsi"/>
                <w:b/>
                <w:lang w:val="en-GB"/>
              </w:rPr>
              <w:t xml:space="preserve">Number of credits: </w:t>
            </w:r>
            <w:r w:rsidR="00C50421" w:rsidRPr="002A7B5B">
              <w:rPr>
                <w:rFonts w:asciiTheme="minorHAnsi" w:hAnsiTheme="minorHAnsi" w:cstheme="minorHAnsi"/>
                <w:bCs/>
                <w:lang w:val="en-GB"/>
              </w:rPr>
              <w:t>3</w:t>
            </w:r>
            <w:r w:rsidR="008A34EB" w:rsidRPr="002A7B5B">
              <w:rPr>
                <w:rFonts w:asciiTheme="minorHAnsi" w:hAnsiTheme="minorHAnsi" w:cstheme="minorHAnsi"/>
                <w:bCs/>
                <w:i/>
                <w:lang w:val="en-GB"/>
              </w:rPr>
              <w:t xml:space="preserve"> </w:t>
            </w:r>
          </w:p>
        </w:tc>
      </w:tr>
      <w:tr w:rsidR="008A34EB" w:rsidRPr="002A7B5B" w14:paraId="291A390A" w14:textId="77777777" w:rsidTr="005E58A0">
        <w:trPr>
          <w:trHeight w:val="467"/>
        </w:trPr>
        <w:tc>
          <w:tcPr>
            <w:tcW w:w="9322" w:type="dxa"/>
            <w:gridSpan w:val="2"/>
            <w:vAlign w:val="center"/>
          </w:tcPr>
          <w:p w14:paraId="114542A4" w14:textId="7B641EC4" w:rsidR="008A34EB" w:rsidRPr="002A7B5B" w:rsidRDefault="004A32BD" w:rsidP="00584E0B">
            <w:pPr>
              <w:jc w:val="both"/>
              <w:rPr>
                <w:rFonts w:asciiTheme="minorHAnsi" w:hAnsiTheme="minorHAnsi" w:cstheme="minorHAnsi"/>
                <w:i/>
                <w:lang w:val="en-GB"/>
              </w:rPr>
            </w:pPr>
            <w:r w:rsidRPr="002A7B5B">
              <w:rPr>
                <w:rFonts w:asciiTheme="minorHAnsi" w:hAnsiTheme="minorHAnsi" w:cstheme="minorHAnsi"/>
                <w:b/>
                <w:lang w:val="en-GB"/>
              </w:rPr>
              <w:t xml:space="preserve">Recommended semester: </w:t>
            </w:r>
            <w:r w:rsidR="008D4A89" w:rsidRPr="008D4A89">
              <w:rPr>
                <w:rFonts w:asciiTheme="minorHAnsi" w:hAnsiTheme="minorHAnsi" w:cstheme="minorHAnsi"/>
                <w:bCs/>
                <w:lang w:val="en-GB"/>
              </w:rPr>
              <w:t>1</w:t>
            </w:r>
            <w:r w:rsidR="00160FFD" w:rsidRPr="008D4A89">
              <w:rPr>
                <w:rFonts w:asciiTheme="minorHAnsi" w:hAnsiTheme="minorHAnsi" w:cstheme="minorHAnsi"/>
                <w:bCs/>
                <w:lang w:val="en-GB"/>
              </w:rPr>
              <w:t>.</w:t>
            </w:r>
            <w:r w:rsidR="008D4A89">
              <w:rPr>
                <w:rFonts w:asciiTheme="minorHAnsi" w:hAnsiTheme="minorHAnsi" w:cstheme="minorHAnsi"/>
                <w:bCs/>
                <w:lang w:val="en-GB"/>
              </w:rPr>
              <w:t xml:space="preserve"> – 4. </w:t>
            </w:r>
          </w:p>
        </w:tc>
      </w:tr>
      <w:tr w:rsidR="008A34EB" w:rsidRPr="002A7B5B" w14:paraId="0C27EB55" w14:textId="77777777" w:rsidTr="00197C4C">
        <w:trPr>
          <w:trHeight w:val="494"/>
        </w:trPr>
        <w:tc>
          <w:tcPr>
            <w:tcW w:w="9322" w:type="dxa"/>
            <w:gridSpan w:val="2"/>
            <w:vAlign w:val="center"/>
          </w:tcPr>
          <w:p w14:paraId="357CB491" w14:textId="2123B739" w:rsidR="008A34EB" w:rsidRPr="002A7B5B" w:rsidRDefault="00B779E2" w:rsidP="00596A27">
            <w:pPr>
              <w:jc w:val="both"/>
              <w:rPr>
                <w:rFonts w:asciiTheme="minorHAnsi" w:hAnsiTheme="minorHAnsi" w:cstheme="minorHAnsi"/>
                <w:b/>
                <w:lang w:val="en-GB"/>
              </w:rPr>
            </w:pPr>
            <w:r w:rsidRPr="002A7B5B">
              <w:rPr>
                <w:rFonts w:asciiTheme="minorHAnsi" w:hAnsiTheme="minorHAnsi" w:cstheme="minorHAnsi"/>
                <w:b/>
                <w:lang w:val="en-GB"/>
              </w:rPr>
              <w:t>Degree of study</w:t>
            </w:r>
            <w:r w:rsidR="004A32BD" w:rsidRPr="002A7B5B">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Content>
                <w:r w:rsidR="00134E59" w:rsidRPr="002A7B5B">
                  <w:rPr>
                    <w:rStyle w:val="tl2"/>
                    <w:rFonts w:asciiTheme="minorHAnsi" w:hAnsiTheme="minorHAnsi" w:cstheme="minorHAnsi"/>
                    <w:i w:val="0"/>
                    <w:iCs/>
                    <w:lang w:val="en-GB"/>
                  </w:rPr>
                  <w:t>2.</w:t>
                </w:r>
              </w:sdtContent>
            </w:sdt>
          </w:p>
        </w:tc>
      </w:tr>
      <w:tr w:rsidR="008A34EB" w:rsidRPr="002A7B5B" w14:paraId="11C353C3" w14:textId="77777777" w:rsidTr="00197C4C">
        <w:trPr>
          <w:trHeight w:val="544"/>
        </w:trPr>
        <w:tc>
          <w:tcPr>
            <w:tcW w:w="9322" w:type="dxa"/>
            <w:gridSpan w:val="2"/>
            <w:vAlign w:val="center"/>
          </w:tcPr>
          <w:p w14:paraId="727BC862" w14:textId="71C4567A" w:rsidR="008A34EB" w:rsidRPr="002A7B5B" w:rsidRDefault="009E7680" w:rsidP="00584E0B">
            <w:pPr>
              <w:jc w:val="both"/>
              <w:rPr>
                <w:rFonts w:asciiTheme="minorHAnsi" w:hAnsiTheme="minorHAnsi" w:cstheme="minorHAnsi"/>
                <w:i/>
                <w:lang w:val="en-GB"/>
              </w:rPr>
            </w:pPr>
            <w:r w:rsidRPr="002A7B5B">
              <w:rPr>
                <w:rFonts w:asciiTheme="minorHAnsi" w:hAnsiTheme="minorHAnsi" w:cstheme="minorHAnsi"/>
                <w:b/>
                <w:lang w:val="en-GB"/>
              </w:rPr>
              <w:t xml:space="preserve">Prerequisites: </w:t>
            </w:r>
            <w:r w:rsidR="00F55FD3" w:rsidRPr="002A7B5B">
              <w:rPr>
                <w:rFonts w:asciiTheme="minorHAnsi" w:hAnsiTheme="minorHAnsi" w:cstheme="minorHAnsi"/>
                <w:lang w:val="en-GB"/>
              </w:rPr>
              <w:t>-</w:t>
            </w:r>
          </w:p>
        </w:tc>
      </w:tr>
      <w:tr w:rsidR="008A34EB" w:rsidRPr="002A7B5B" w14:paraId="45E21D64" w14:textId="77777777" w:rsidTr="00306FED">
        <w:trPr>
          <w:trHeight w:val="566"/>
        </w:trPr>
        <w:tc>
          <w:tcPr>
            <w:tcW w:w="9322" w:type="dxa"/>
            <w:gridSpan w:val="2"/>
            <w:vAlign w:val="center"/>
          </w:tcPr>
          <w:p w14:paraId="08E400F2" w14:textId="77777777" w:rsidR="009E7680" w:rsidRPr="002A7B5B" w:rsidRDefault="009E7680" w:rsidP="00825A38">
            <w:pPr>
              <w:jc w:val="both"/>
              <w:rPr>
                <w:rFonts w:asciiTheme="minorHAnsi" w:hAnsiTheme="minorHAnsi" w:cstheme="minorHAnsi"/>
                <w:b/>
                <w:lang w:val="en-GB"/>
              </w:rPr>
            </w:pPr>
            <w:r w:rsidRPr="002A7B5B">
              <w:rPr>
                <w:rFonts w:asciiTheme="minorHAnsi" w:hAnsiTheme="minorHAnsi" w:cstheme="minorHAnsi"/>
                <w:b/>
                <w:lang w:val="en-GB"/>
              </w:rPr>
              <w:t>Conditions for passing the course:</w:t>
            </w:r>
          </w:p>
          <w:p w14:paraId="22FD53F4" w14:textId="54F85A25" w:rsidR="002A4B01" w:rsidRPr="002A7B5B" w:rsidRDefault="002A4B01" w:rsidP="00825A38">
            <w:pPr>
              <w:jc w:val="both"/>
              <w:rPr>
                <w:rFonts w:asciiTheme="minorHAnsi" w:hAnsiTheme="minorHAnsi" w:cstheme="minorHAnsi"/>
                <w:bCs/>
                <w:lang w:val="en-GB"/>
              </w:rPr>
            </w:pPr>
            <w:r w:rsidRPr="002A7B5B">
              <w:rPr>
                <w:rFonts w:asciiTheme="minorHAnsi" w:hAnsiTheme="minorHAnsi" w:cstheme="minorHAnsi"/>
                <w:bCs/>
                <w:lang w:val="en-GB"/>
              </w:rPr>
              <w:t>Completion of the course: Pass</w:t>
            </w:r>
            <w:r w:rsidR="0033641A">
              <w:rPr>
                <w:rFonts w:asciiTheme="minorHAnsi" w:hAnsiTheme="minorHAnsi" w:cstheme="minorHAnsi"/>
                <w:bCs/>
                <w:lang w:val="en-GB"/>
              </w:rPr>
              <w:t>/Fail</w:t>
            </w:r>
          </w:p>
          <w:p w14:paraId="79C35156" w14:textId="77777777" w:rsidR="00306FED" w:rsidRPr="002A7B5B" w:rsidRDefault="002A4B01" w:rsidP="00830BDD">
            <w:pPr>
              <w:jc w:val="both"/>
              <w:rPr>
                <w:rFonts w:asciiTheme="minorHAnsi" w:hAnsiTheme="minorHAnsi" w:cstheme="minorHAnsi"/>
                <w:iCs/>
                <w:lang w:val="en-GB"/>
              </w:rPr>
            </w:pPr>
            <w:r w:rsidRPr="002A7B5B">
              <w:rPr>
                <w:rFonts w:asciiTheme="minorHAnsi" w:hAnsiTheme="minorHAnsi" w:cstheme="minorHAnsi"/>
                <w:iCs/>
                <w:lang w:val="en-GB"/>
              </w:rPr>
              <w:t>The course is an alternative to academic mobility and is aimed at acquiring international academic experience (IAE) without the need for the student’s physical presence at a foreign institution. The student may participate virtually, via online platforms, in teaching activities, courses, workshops, project work, and academic cooperation with foreign universities, research institutions, or international experts. The course supports the internationalisation of studies in the home environment. The international academic experience selected by the student must be related to the graduate profile and must have a clear international and intercultural dimension.</w:t>
            </w:r>
          </w:p>
          <w:p w14:paraId="281C6045" w14:textId="1FF6C53A" w:rsidR="00536D29" w:rsidRPr="002A7B5B" w:rsidRDefault="00536D29" w:rsidP="00536D29">
            <w:pPr>
              <w:jc w:val="both"/>
              <w:rPr>
                <w:rFonts w:asciiTheme="minorHAnsi" w:hAnsiTheme="minorHAnsi" w:cstheme="minorHAnsi"/>
                <w:iCs/>
                <w:lang w:val="en-GB"/>
              </w:rPr>
            </w:pPr>
            <w:r w:rsidRPr="002A7B5B">
              <w:rPr>
                <w:rFonts w:asciiTheme="minorHAnsi" w:hAnsiTheme="minorHAnsi" w:cstheme="minorHAnsi"/>
                <w:iCs/>
                <w:lang w:val="en-GB"/>
              </w:rPr>
              <w:t xml:space="preserve">The student </w:t>
            </w:r>
            <w:proofErr w:type="gramStart"/>
            <w:r w:rsidRPr="002A7B5B">
              <w:rPr>
                <w:rFonts w:asciiTheme="minorHAnsi" w:hAnsiTheme="minorHAnsi" w:cstheme="minorHAnsi"/>
                <w:iCs/>
                <w:lang w:val="en-GB"/>
              </w:rPr>
              <w:t>has the opportunity to</w:t>
            </w:r>
            <w:proofErr w:type="gramEnd"/>
            <w:r w:rsidRPr="002A7B5B">
              <w:rPr>
                <w:rFonts w:asciiTheme="minorHAnsi" w:hAnsiTheme="minorHAnsi" w:cstheme="minorHAnsi"/>
                <w:iCs/>
                <w:lang w:val="en-GB"/>
              </w:rPr>
              <w:t xml:space="preserve"> gain international academic experience in an online form at a foreign institution, </w:t>
            </w:r>
            <w:proofErr w:type="gramStart"/>
            <w:r w:rsidRPr="002A7B5B">
              <w:rPr>
                <w:rFonts w:asciiTheme="minorHAnsi" w:hAnsiTheme="minorHAnsi" w:cstheme="minorHAnsi"/>
                <w:iCs/>
                <w:lang w:val="en-GB"/>
              </w:rPr>
              <w:t>in particular by</w:t>
            </w:r>
            <w:proofErr w:type="gramEnd"/>
            <w:r w:rsidRPr="002A7B5B">
              <w:rPr>
                <w:rFonts w:asciiTheme="minorHAnsi" w:hAnsiTheme="minorHAnsi" w:cstheme="minorHAnsi"/>
                <w:iCs/>
                <w:lang w:val="en-GB"/>
              </w:rPr>
              <w:t>:</w:t>
            </w:r>
          </w:p>
          <w:p w14:paraId="63A6055D" w14:textId="24812ED7" w:rsidR="00536D29" w:rsidRPr="002A7B5B" w:rsidRDefault="00536D29" w:rsidP="00536D29">
            <w:pPr>
              <w:pStyle w:val="Odsekzoznamu"/>
              <w:numPr>
                <w:ilvl w:val="0"/>
                <w:numId w:val="16"/>
              </w:numPr>
              <w:jc w:val="both"/>
              <w:rPr>
                <w:rFonts w:asciiTheme="minorHAnsi" w:hAnsiTheme="minorHAnsi" w:cstheme="minorHAnsi"/>
                <w:iCs/>
                <w:lang w:val="en-GB"/>
              </w:rPr>
            </w:pPr>
            <w:r w:rsidRPr="002A7B5B">
              <w:rPr>
                <w:rFonts w:asciiTheme="minorHAnsi" w:hAnsiTheme="minorHAnsi" w:cstheme="minorHAnsi"/>
                <w:iCs/>
                <w:lang w:val="en-GB"/>
              </w:rPr>
              <w:t>attending lectures and seminars delivered by foreign lecturers, including COIL – Collaborative Online International Learning,</w:t>
            </w:r>
          </w:p>
          <w:p w14:paraId="7328B9DE" w14:textId="0414F0A0" w:rsidR="00536D29" w:rsidRPr="002A7B5B" w:rsidRDefault="00536D29" w:rsidP="00536D29">
            <w:pPr>
              <w:pStyle w:val="Odsekzoznamu"/>
              <w:numPr>
                <w:ilvl w:val="0"/>
                <w:numId w:val="16"/>
              </w:numPr>
              <w:jc w:val="both"/>
              <w:rPr>
                <w:rFonts w:asciiTheme="minorHAnsi" w:hAnsiTheme="minorHAnsi" w:cstheme="minorHAnsi"/>
                <w:iCs/>
                <w:lang w:val="en-GB"/>
              </w:rPr>
            </w:pPr>
            <w:r w:rsidRPr="002A7B5B">
              <w:rPr>
                <w:rFonts w:asciiTheme="minorHAnsi" w:hAnsiTheme="minorHAnsi" w:cstheme="minorHAnsi"/>
                <w:iCs/>
                <w:lang w:val="en-GB"/>
              </w:rPr>
              <w:t>completing professional courses or workshops,</w:t>
            </w:r>
          </w:p>
          <w:p w14:paraId="4EA27FCB" w14:textId="77777777" w:rsidR="00536D29" w:rsidRPr="002A7B5B" w:rsidRDefault="00536D29" w:rsidP="00536D29">
            <w:pPr>
              <w:pStyle w:val="Odsekzoznamu"/>
              <w:numPr>
                <w:ilvl w:val="0"/>
                <w:numId w:val="16"/>
              </w:numPr>
              <w:jc w:val="both"/>
              <w:rPr>
                <w:rFonts w:asciiTheme="minorHAnsi" w:hAnsiTheme="minorHAnsi" w:cstheme="minorHAnsi"/>
                <w:iCs/>
                <w:lang w:val="en-GB"/>
              </w:rPr>
            </w:pPr>
            <w:r w:rsidRPr="002A7B5B">
              <w:rPr>
                <w:rFonts w:asciiTheme="minorHAnsi" w:hAnsiTheme="minorHAnsi" w:cstheme="minorHAnsi"/>
                <w:iCs/>
                <w:lang w:val="en-GB"/>
              </w:rPr>
              <w:t>participating in a joint international project.</w:t>
            </w:r>
          </w:p>
          <w:p w14:paraId="27C23CE1" w14:textId="77777777" w:rsidR="00536D29" w:rsidRPr="00536D29" w:rsidRDefault="00536D29" w:rsidP="00536D29">
            <w:pPr>
              <w:jc w:val="both"/>
              <w:rPr>
                <w:rFonts w:asciiTheme="minorHAnsi" w:hAnsiTheme="minorHAnsi" w:cstheme="minorHAnsi"/>
                <w:iCs/>
                <w:lang w:val="en-GB"/>
              </w:rPr>
            </w:pPr>
            <w:r w:rsidRPr="00536D29">
              <w:rPr>
                <w:rFonts w:asciiTheme="minorHAnsi" w:hAnsiTheme="minorHAnsi" w:cstheme="minorHAnsi"/>
                <w:iCs/>
                <w:lang w:val="en-GB"/>
              </w:rPr>
              <w:t>To obtain credits, the student is required to:</w:t>
            </w:r>
          </w:p>
          <w:p w14:paraId="36EA816D" w14:textId="2166E724" w:rsidR="00536D29" w:rsidRPr="002A7B5B" w:rsidRDefault="00536D29" w:rsidP="00536D29">
            <w:pPr>
              <w:pStyle w:val="Odsekzoznamu"/>
              <w:numPr>
                <w:ilvl w:val="0"/>
                <w:numId w:val="18"/>
              </w:numPr>
              <w:jc w:val="both"/>
              <w:rPr>
                <w:rFonts w:asciiTheme="minorHAnsi" w:hAnsiTheme="minorHAnsi" w:cstheme="minorHAnsi"/>
                <w:iCs/>
                <w:lang w:val="en-GB"/>
              </w:rPr>
            </w:pPr>
            <w:r w:rsidRPr="002A7B5B">
              <w:rPr>
                <w:rFonts w:asciiTheme="minorHAnsi" w:hAnsiTheme="minorHAnsi" w:cstheme="minorHAnsi"/>
                <w:iCs/>
                <w:lang w:val="en-GB"/>
              </w:rPr>
              <w:t xml:space="preserve">participate in a selected form of international academic experience </w:t>
            </w:r>
            <w:proofErr w:type="gramStart"/>
            <w:r w:rsidRPr="002A7B5B">
              <w:rPr>
                <w:rFonts w:asciiTheme="minorHAnsi" w:hAnsiTheme="minorHAnsi" w:cstheme="minorHAnsi"/>
                <w:iCs/>
                <w:lang w:val="en-GB"/>
              </w:rPr>
              <w:t>on the basis of</w:t>
            </w:r>
            <w:proofErr w:type="gramEnd"/>
            <w:r w:rsidRPr="002A7B5B">
              <w:rPr>
                <w:rFonts w:asciiTheme="minorHAnsi" w:hAnsiTheme="minorHAnsi" w:cstheme="minorHAnsi"/>
                <w:iCs/>
                <w:lang w:val="en-GB"/>
              </w:rPr>
              <w:t xml:space="preserve"> a written application for virtual mobility at a foreign institution, submitted by the student and approved by the person responsible for the study programme (OZŠP),</w:t>
            </w:r>
          </w:p>
          <w:p w14:paraId="5D73FAFA" w14:textId="2D9239A1" w:rsidR="00536D29" w:rsidRPr="002A7B5B" w:rsidRDefault="00536D29" w:rsidP="00536D29">
            <w:pPr>
              <w:pStyle w:val="Odsekzoznamu"/>
              <w:numPr>
                <w:ilvl w:val="0"/>
                <w:numId w:val="18"/>
              </w:numPr>
              <w:jc w:val="both"/>
              <w:rPr>
                <w:rFonts w:asciiTheme="minorHAnsi" w:hAnsiTheme="minorHAnsi" w:cstheme="minorHAnsi"/>
                <w:iCs/>
                <w:lang w:val="en-GB"/>
              </w:rPr>
            </w:pPr>
            <w:r w:rsidRPr="002A7B5B">
              <w:rPr>
                <w:rFonts w:asciiTheme="minorHAnsi" w:hAnsiTheme="minorHAnsi" w:cstheme="minorHAnsi"/>
                <w:iCs/>
                <w:lang w:val="en-GB"/>
              </w:rPr>
              <w:t>after the completion of the virtual mobility, submit:</w:t>
            </w:r>
          </w:p>
          <w:p w14:paraId="4570347E" w14:textId="5D11B35E" w:rsidR="00536D29" w:rsidRPr="002A7B5B" w:rsidRDefault="00536D29" w:rsidP="00536D29">
            <w:pPr>
              <w:pStyle w:val="Odsekzoznamu"/>
              <w:numPr>
                <w:ilvl w:val="0"/>
                <w:numId w:val="20"/>
              </w:numPr>
              <w:jc w:val="both"/>
              <w:rPr>
                <w:rFonts w:asciiTheme="minorHAnsi" w:hAnsiTheme="minorHAnsi" w:cstheme="minorHAnsi"/>
                <w:iCs/>
                <w:lang w:val="en-GB"/>
              </w:rPr>
            </w:pPr>
            <w:r w:rsidRPr="002A7B5B">
              <w:rPr>
                <w:rFonts w:asciiTheme="minorHAnsi" w:hAnsiTheme="minorHAnsi" w:cstheme="minorHAnsi"/>
                <w:iCs/>
                <w:lang w:val="en-GB"/>
              </w:rPr>
              <w:t>a certificate of completion, which, in addition to the student’s personal data, includes the name of the foreign institution where the international academic experience (IAE) was undertaken; the title and description of the online form of IAE (teaching, project, course, workshop, or other form); the period of participation and the number of hours of virtual mobility completed,</w:t>
            </w:r>
          </w:p>
          <w:p w14:paraId="0D711292" w14:textId="088859C9" w:rsidR="00536D29" w:rsidRPr="002A7B5B" w:rsidRDefault="00536D29" w:rsidP="00536D29">
            <w:pPr>
              <w:pStyle w:val="Odsekzoznamu"/>
              <w:numPr>
                <w:ilvl w:val="0"/>
                <w:numId w:val="20"/>
              </w:numPr>
              <w:jc w:val="both"/>
              <w:rPr>
                <w:rFonts w:asciiTheme="minorHAnsi" w:hAnsiTheme="minorHAnsi" w:cstheme="minorHAnsi"/>
                <w:iCs/>
                <w:lang w:val="en-GB"/>
              </w:rPr>
            </w:pPr>
            <w:r w:rsidRPr="002A7B5B">
              <w:rPr>
                <w:rFonts w:asciiTheme="minorHAnsi" w:hAnsiTheme="minorHAnsi" w:cstheme="minorHAnsi"/>
                <w:iCs/>
                <w:lang w:val="en-GB"/>
              </w:rPr>
              <w:t>a final report including a brief description of the virtual mobility and its benefits for the student in terms of acquired competences.</w:t>
            </w:r>
          </w:p>
        </w:tc>
      </w:tr>
      <w:tr w:rsidR="008A34EB" w:rsidRPr="002A7B5B" w14:paraId="0741C229" w14:textId="77777777" w:rsidTr="00584E0B">
        <w:trPr>
          <w:trHeight w:val="1115"/>
        </w:trPr>
        <w:tc>
          <w:tcPr>
            <w:tcW w:w="9322" w:type="dxa"/>
            <w:gridSpan w:val="2"/>
            <w:vAlign w:val="center"/>
          </w:tcPr>
          <w:p w14:paraId="2E09CC9E" w14:textId="77777777" w:rsidR="00CB72D8" w:rsidRPr="002A7B5B" w:rsidRDefault="00CB72D8" w:rsidP="005A6ED3">
            <w:pPr>
              <w:jc w:val="both"/>
              <w:rPr>
                <w:rFonts w:asciiTheme="minorHAnsi" w:hAnsiTheme="minorHAnsi" w:cstheme="minorHAnsi"/>
                <w:b/>
                <w:lang w:val="en-GB"/>
              </w:rPr>
            </w:pPr>
            <w:r w:rsidRPr="002A7B5B">
              <w:rPr>
                <w:rFonts w:asciiTheme="minorHAnsi" w:hAnsiTheme="minorHAnsi" w:cstheme="minorHAnsi"/>
                <w:b/>
                <w:lang w:val="en-GB"/>
              </w:rPr>
              <w:lastRenderedPageBreak/>
              <w:t>Learning outcomes:</w:t>
            </w:r>
          </w:p>
          <w:p w14:paraId="6485FBA8" w14:textId="77777777" w:rsidR="00536D29" w:rsidRPr="002A7B5B" w:rsidRDefault="00536D29" w:rsidP="00536D29">
            <w:pPr>
              <w:jc w:val="both"/>
              <w:rPr>
                <w:rFonts w:asciiTheme="minorHAnsi" w:hAnsiTheme="minorHAnsi" w:cstheme="minorHAnsi"/>
                <w:lang w:val="en-GB"/>
              </w:rPr>
            </w:pPr>
            <w:r w:rsidRPr="00536D29">
              <w:rPr>
                <w:rFonts w:asciiTheme="minorHAnsi" w:hAnsiTheme="minorHAnsi" w:cstheme="minorHAnsi"/>
                <w:lang w:val="en-GB"/>
              </w:rPr>
              <w:t>The course develops intercultural competences as well as language, digital, academic, and professional skills in an international environment.</w:t>
            </w:r>
          </w:p>
          <w:p w14:paraId="3230965F" w14:textId="77777777" w:rsidR="00536D29" w:rsidRPr="002A7B5B" w:rsidRDefault="00536D29" w:rsidP="00536D29">
            <w:pPr>
              <w:jc w:val="both"/>
              <w:rPr>
                <w:rFonts w:asciiTheme="minorHAnsi" w:hAnsiTheme="minorHAnsi" w:cstheme="minorHAnsi"/>
                <w:lang w:val="en-GB"/>
              </w:rPr>
            </w:pPr>
          </w:p>
          <w:p w14:paraId="208D8A51" w14:textId="4DDAD457" w:rsidR="00536D29" w:rsidRPr="00536D29" w:rsidRDefault="00536D29" w:rsidP="00536D29">
            <w:pPr>
              <w:jc w:val="both"/>
              <w:rPr>
                <w:rFonts w:asciiTheme="minorHAnsi" w:hAnsiTheme="minorHAnsi" w:cstheme="minorHAnsi"/>
                <w:lang w:val="en-GB"/>
              </w:rPr>
            </w:pPr>
            <w:r w:rsidRPr="002A7B5B">
              <w:rPr>
                <w:rFonts w:asciiTheme="minorHAnsi" w:hAnsiTheme="minorHAnsi" w:cstheme="minorHAnsi"/>
                <w:lang w:val="en-GB"/>
              </w:rPr>
              <w:t>Upon successful completion of the course, the student will acquire:</w:t>
            </w:r>
          </w:p>
          <w:p w14:paraId="73BD0AE6" w14:textId="4305C648" w:rsidR="005A6ED3" w:rsidRPr="002A7B5B" w:rsidRDefault="00CB72D8" w:rsidP="00C814A2">
            <w:pPr>
              <w:jc w:val="both"/>
              <w:rPr>
                <w:rFonts w:asciiTheme="minorHAnsi" w:hAnsiTheme="minorHAnsi" w:cstheme="minorHAnsi"/>
                <w:b/>
                <w:bCs/>
                <w:lang w:val="en-GB"/>
              </w:rPr>
            </w:pPr>
            <w:r w:rsidRPr="002A7B5B">
              <w:rPr>
                <w:rFonts w:asciiTheme="minorHAnsi" w:hAnsiTheme="minorHAnsi" w:cstheme="minorHAnsi"/>
                <w:b/>
                <w:bCs/>
                <w:lang w:val="en-GB"/>
              </w:rPr>
              <w:t>Knowledge</w:t>
            </w:r>
            <w:r w:rsidR="005A6ED3" w:rsidRPr="002A7B5B">
              <w:rPr>
                <w:rFonts w:asciiTheme="minorHAnsi" w:hAnsiTheme="minorHAnsi" w:cstheme="minorHAnsi"/>
                <w:b/>
                <w:bCs/>
                <w:lang w:val="en-GB"/>
              </w:rPr>
              <w:t xml:space="preserve">: </w:t>
            </w:r>
          </w:p>
          <w:p w14:paraId="1E6CCAB4" w14:textId="696E3FE3" w:rsidR="00536D29" w:rsidRPr="002A7B5B" w:rsidRDefault="00536D29" w:rsidP="00536D29">
            <w:pPr>
              <w:numPr>
                <w:ilvl w:val="0"/>
                <w:numId w:val="8"/>
              </w:numPr>
              <w:jc w:val="both"/>
              <w:rPr>
                <w:rFonts w:asciiTheme="minorHAnsi" w:hAnsiTheme="minorHAnsi" w:cstheme="minorHAnsi"/>
                <w:lang w:val="en-GB"/>
              </w:rPr>
            </w:pPr>
            <w:r w:rsidRPr="002A7B5B">
              <w:rPr>
                <w:rFonts w:asciiTheme="minorHAnsi" w:hAnsiTheme="minorHAnsi" w:cstheme="minorHAnsi"/>
                <w:lang w:val="en-GB"/>
              </w:rPr>
              <w:t>of cultural, communicative, and academic differences in a foreign environment,</w:t>
            </w:r>
          </w:p>
          <w:p w14:paraId="4EA92EC9" w14:textId="6674BBBB" w:rsidR="00536D29" w:rsidRPr="002A7B5B" w:rsidRDefault="00536D29" w:rsidP="00536D29">
            <w:pPr>
              <w:numPr>
                <w:ilvl w:val="0"/>
                <w:numId w:val="8"/>
              </w:numPr>
              <w:jc w:val="both"/>
              <w:rPr>
                <w:rFonts w:asciiTheme="minorHAnsi" w:hAnsiTheme="minorHAnsi" w:cstheme="minorHAnsi"/>
                <w:lang w:val="en-GB"/>
              </w:rPr>
            </w:pPr>
            <w:r w:rsidRPr="002A7B5B">
              <w:rPr>
                <w:rFonts w:asciiTheme="minorHAnsi" w:hAnsiTheme="minorHAnsi" w:cstheme="minorHAnsi"/>
                <w:lang w:val="en-GB"/>
              </w:rPr>
              <w:t>of the specifics of professional communication in a multicultural environment,</w:t>
            </w:r>
          </w:p>
          <w:p w14:paraId="15F22600" w14:textId="5DAE5FD4" w:rsidR="00F24F39" w:rsidRPr="002A7B5B" w:rsidRDefault="00536D29" w:rsidP="00536D29">
            <w:pPr>
              <w:numPr>
                <w:ilvl w:val="0"/>
                <w:numId w:val="8"/>
              </w:numPr>
              <w:jc w:val="both"/>
              <w:rPr>
                <w:rFonts w:asciiTheme="minorHAnsi" w:hAnsiTheme="minorHAnsi" w:cstheme="minorHAnsi"/>
                <w:lang w:val="en-GB"/>
              </w:rPr>
            </w:pPr>
            <w:r w:rsidRPr="002A7B5B">
              <w:rPr>
                <w:rFonts w:asciiTheme="minorHAnsi" w:hAnsiTheme="minorHAnsi" w:cstheme="minorHAnsi"/>
                <w:lang w:val="en-GB"/>
              </w:rPr>
              <w:t>expanded professional knowledge.</w:t>
            </w:r>
          </w:p>
          <w:p w14:paraId="6B7F95FC" w14:textId="7884B3C9" w:rsidR="005A6ED3" w:rsidRPr="002A7B5B" w:rsidRDefault="00CB72D8" w:rsidP="00F24F39">
            <w:pPr>
              <w:jc w:val="both"/>
              <w:rPr>
                <w:rFonts w:asciiTheme="minorHAnsi" w:hAnsiTheme="minorHAnsi" w:cstheme="minorHAnsi"/>
                <w:b/>
                <w:bCs/>
                <w:lang w:val="en-GB"/>
              </w:rPr>
            </w:pPr>
            <w:r w:rsidRPr="002A7B5B">
              <w:rPr>
                <w:rFonts w:asciiTheme="minorHAnsi" w:hAnsiTheme="minorHAnsi" w:cstheme="minorHAnsi"/>
                <w:b/>
                <w:bCs/>
                <w:lang w:val="en-GB"/>
              </w:rPr>
              <w:t>Skills</w:t>
            </w:r>
            <w:r w:rsidR="005A6ED3" w:rsidRPr="002A7B5B">
              <w:rPr>
                <w:rFonts w:asciiTheme="minorHAnsi" w:hAnsiTheme="minorHAnsi" w:cstheme="minorHAnsi"/>
                <w:b/>
                <w:bCs/>
                <w:lang w:val="en-GB"/>
              </w:rPr>
              <w:t xml:space="preserve">: </w:t>
            </w:r>
          </w:p>
          <w:p w14:paraId="5A64DFB0" w14:textId="4FF59DD0" w:rsidR="00536D29" w:rsidRPr="002A7B5B" w:rsidRDefault="00536D29" w:rsidP="00536D29">
            <w:pPr>
              <w:numPr>
                <w:ilvl w:val="0"/>
                <w:numId w:val="9"/>
              </w:numPr>
              <w:jc w:val="both"/>
              <w:rPr>
                <w:rFonts w:asciiTheme="minorHAnsi" w:hAnsiTheme="minorHAnsi" w:cstheme="minorHAnsi"/>
                <w:iCs/>
                <w:lang w:val="en-GB"/>
              </w:rPr>
            </w:pPr>
            <w:r w:rsidRPr="002A7B5B">
              <w:rPr>
                <w:rFonts w:asciiTheme="minorHAnsi" w:hAnsiTheme="minorHAnsi" w:cstheme="minorHAnsi"/>
                <w:iCs/>
                <w:lang w:val="en-GB"/>
              </w:rPr>
              <w:t>select an appropriate form of international academic experience (IAE) that is related to the field of study and consistent with the graduate profile,</w:t>
            </w:r>
          </w:p>
          <w:p w14:paraId="6AE64B4F" w14:textId="11BE10AA" w:rsidR="00536D29" w:rsidRPr="002A7B5B" w:rsidRDefault="00536D29" w:rsidP="00536D29">
            <w:pPr>
              <w:numPr>
                <w:ilvl w:val="0"/>
                <w:numId w:val="9"/>
              </w:numPr>
              <w:jc w:val="both"/>
              <w:rPr>
                <w:rFonts w:asciiTheme="minorHAnsi" w:hAnsiTheme="minorHAnsi" w:cstheme="minorHAnsi"/>
                <w:iCs/>
                <w:lang w:val="en-GB"/>
              </w:rPr>
            </w:pPr>
            <w:r w:rsidRPr="002A7B5B">
              <w:rPr>
                <w:rFonts w:asciiTheme="minorHAnsi" w:hAnsiTheme="minorHAnsi" w:cstheme="minorHAnsi"/>
                <w:iCs/>
                <w:lang w:val="en-GB"/>
              </w:rPr>
              <w:t>plan and ensure the administrative and organisational arrangements of the IAE,</w:t>
            </w:r>
          </w:p>
          <w:p w14:paraId="1FE416E1" w14:textId="2258AB02" w:rsidR="00536D29" w:rsidRPr="002A7B5B" w:rsidRDefault="00536D29" w:rsidP="00536D29">
            <w:pPr>
              <w:numPr>
                <w:ilvl w:val="0"/>
                <w:numId w:val="9"/>
              </w:numPr>
              <w:jc w:val="both"/>
              <w:rPr>
                <w:rFonts w:asciiTheme="minorHAnsi" w:hAnsiTheme="minorHAnsi" w:cstheme="minorHAnsi"/>
                <w:iCs/>
                <w:lang w:val="en-GB"/>
              </w:rPr>
            </w:pPr>
            <w:r w:rsidRPr="002A7B5B">
              <w:rPr>
                <w:rFonts w:asciiTheme="minorHAnsi" w:hAnsiTheme="minorHAnsi" w:cstheme="minorHAnsi"/>
                <w:iCs/>
                <w:lang w:val="en-GB"/>
              </w:rPr>
              <w:t>cooperate and communicate in an international and multicultural team,</w:t>
            </w:r>
          </w:p>
          <w:p w14:paraId="0C4E6EE9" w14:textId="388D761B" w:rsidR="00536D29" w:rsidRPr="002A7B5B" w:rsidRDefault="00536D29" w:rsidP="00536D29">
            <w:pPr>
              <w:numPr>
                <w:ilvl w:val="0"/>
                <w:numId w:val="9"/>
              </w:numPr>
              <w:jc w:val="both"/>
              <w:rPr>
                <w:rFonts w:asciiTheme="minorHAnsi" w:hAnsiTheme="minorHAnsi" w:cstheme="minorHAnsi"/>
                <w:iCs/>
                <w:lang w:val="en-GB"/>
              </w:rPr>
            </w:pPr>
            <w:r w:rsidRPr="002A7B5B">
              <w:rPr>
                <w:rFonts w:asciiTheme="minorHAnsi" w:hAnsiTheme="minorHAnsi" w:cstheme="minorHAnsi"/>
                <w:iCs/>
                <w:lang w:val="en-GB"/>
              </w:rPr>
              <w:t>use digital tools for communication and collaboration with foreign students and teachers,</w:t>
            </w:r>
          </w:p>
          <w:p w14:paraId="7CBEE5B2" w14:textId="093E2F3F" w:rsidR="001F7FAD" w:rsidRPr="002A7B5B" w:rsidRDefault="00536D29" w:rsidP="00536D29">
            <w:pPr>
              <w:numPr>
                <w:ilvl w:val="0"/>
                <w:numId w:val="9"/>
              </w:numPr>
              <w:jc w:val="both"/>
              <w:rPr>
                <w:rFonts w:asciiTheme="minorHAnsi" w:hAnsiTheme="minorHAnsi" w:cstheme="minorHAnsi"/>
                <w:iCs/>
                <w:lang w:val="en-GB"/>
              </w:rPr>
            </w:pPr>
            <w:r w:rsidRPr="002A7B5B">
              <w:rPr>
                <w:rFonts w:asciiTheme="minorHAnsi" w:hAnsiTheme="minorHAnsi" w:cstheme="minorHAnsi"/>
                <w:iCs/>
                <w:lang w:val="en-GB"/>
              </w:rPr>
              <w:t>improve language and communication skills.</w:t>
            </w:r>
          </w:p>
          <w:p w14:paraId="6D34574B" w14:textId="64A08298" w:rsidR="005A6ED3" w:rsidRPr="002A7B5B" w:rsidRDefault="00CB72D8" w:rsidP="001F7FAD">
            <w:pPr>
              <w:jc w:val="both"/>
              <w:rPr>
                <w:rFonts w:asciiTheme="minorHAnsi" w:hAnsiTheme="minorHAnsi" w:cstheme="minorHAnsi"/>
                <w:b/>
                <w:bCs/>
                <w:iCs/>
                <w:lang w:val="en-GB"/>
              </w:rPr>
            </w:pPr>
            <w:r w:rsidRPr="002A7B5B">
              <w:rPr>
                <w:rFonts w:asciiTheme="minorHAnsi" w:hAnsiTheme="minorHAnsi" w:cstheme="minorHAnsi"/>
                <w:b/>
                <w:bCs/>
                <w:iCs/>
                <w:lang w:val="en-GB"/>
              </w:rPr>
              <w:t>Competences</w:t>
            </w:r>
            <w:r w:rsidR="005A6ED3" w:rsidRPr="002A7B5B">
              <w:rPr>
                <w:rFonts w:asciiTheme="minorHAnsi" w:hAnsiTheme="minorHAnsi" w:cstheme="minorHAnsi"/>
                <w:b/>
                <w:bCs/>
                <w:iCs/>
                <w:lang w:val="en-GB"/>
              </w:rPr>
              <w:t>:</w:t>
            </w:r>
          </w:p>
          <w:p w14:paraId="6B1D4513" w14:textId="6685A44D" w:rsidR="00536D29" w:rsidRPr="002A7B5B" w:rsidRDefault="00536D29" w:rsidP="00536D29">
            <w:pPr>
              <w:pStyle w:val="Odsekzoznamu"/>
              <w:numPr>
                <w:ilvl w:val="0"/>
                <w:numId w:val="10"/>
              </w:numPr>
              <w:jc w:val="both"/>
              <w:rPr>
                <w:rFonts w:asciiTheme="minorHAnsi" w:hAnsiTheme="minorHAnsi" w:cstheme="minorHAnsi"/>
                <w:iCs/>
                <w:lang w:val="en-GB"/>
              </w:rPr>
            </w:pPr>
            <w:r w:rsidRPr="002A7B5B">
              <w:rPr>
                <w:rFonts w:asciiTheme="minorHAnsi" w:hAnsiTheme="minorHAnsi" w:cstheme="minorHAnsi"/>
                <w:iCs/>
                <w:lang w:val="en-GB"/>
              </w:rPr>
              <w:t>independently plan their professional development using international opportunities,</w:t>
            </w:r>
          </w:p>
          <w:p w14:paraId="5CEFCF47" w14:textId="13526BE2" w:rsidR="00536D29" w:rsidRPr="002A7B5B" w:rsidRDefault="00536D29" w:rsidP="00536D29">
            <w:pPr>
              <w:pStyle w:val="Odsekzoznamu"/>
              <w:numPr>
                <w:ilvl w:val="0"/>
                <w:numId w:val="10"/>
              </w:numPr>
              <w:jc w:val="both"/>
              <w:rPr>
                <w:rFonts w:asciiTheme="minorHAnsi" w:hAnsiTheme="minorHAnsi" w:cstheme="minorHAnsi"/>
                <w:iCs/>
                <w:lang w:val="en-GB"/>
              </w:rPr>
            </w:pPr>
            <w:r w:rsidRPr="002A7B5B">
              <w:rPr>
                <w:rFonts w:asciiTheme="minorHAnsi" w:hAnsiTheme="minorHAnsi" w:cstheme="minorHAnsi"/>
                <w:iCs/>
                <w:lang w:val="en-GB"/>
              </w:rPr>
              <w:t>responsibly represent the faculty in the international academic environment,</w:t>
            </w:r>
          </w:p>
          <w:p w14:paraId="76EFCDDA" w14:textId="151AE7A3" w:rsidR="00536D29" w:rsidRPr="002A7B5B" w:rsidRDefault="00536D29" w:rsidP="00536D29">
            <w:pPr>
              <w:pStyle w:val="Odsekzoznamu"/>
              <w:numPr>
                <w:ilvl w:val="0"/>
                <w:numId w:val="10"/>
              </w:numPr>
              <w:jc w:val="both"/>
              <w:rPr>
                <w:rFonts w:asciiTheme="minorHAnsi" w:hAnsiTheme="minorHAnsi" w:cstheme="minorHAnsi"/>
                <w:iCs/>
                <w:lang w:val="en-GB"/>
              </w:rPr>
            </w:pPr>
            <w:r w:rsidRPr="002A7B5B">
              <w:rPr>
                <w:rFonts w:asciiTheme="minorHAnsi" w:hAnsiTheme="minorHAnsi" w:cstheme="minorHAnsi"/>
                <w:iCs/>
                <w:lang w:val="en-GB"/>
              </w:rPr>
              <w:t>critically evaluate the benefits and limitations of international academic experience for their professional development,</w:t>
            </w:r>
          </w:p>
          <w:p w14:paraId="68B91616" w14:textId="3163D803" w:rsidR="00536D29" w:rsidRPr="002A7B5B" w:rsidRDefault="00536D29" w:rsidP="00536D29">
            <w:pPr>
              <w:pStyle w:val="Odsekzoznamu"/>
              <w:numPr>
                <w:ilvl w:val="0"/>
                <w:numId w:val="10"/>
              </w:numPr>
              <w:jc w:val="both"/>
              <w:rPr>
                <w:rFonts w:asciiTheme="minorHAnsi" w:hAnsiTheme="minorHAnsi" w:cstheme="minorHAnsi"/>
                <w:iCs/>
                <w:lang w:val="en-GB"/>
              </w:rPr>
            </w:pPr>
            <w:r w:rsidRPr="002A7B5B">
              <w:rPr>
                <w:rFonts w:asciiTheme="minorHAnsi" w:hAnsiTheme="minorHAnsi" w:cstheme="minorHAnsi"/>
                <w:iCs/>
                <w:lang w:val="en-GB"/>
              </w:rPr>
              <w:t>transfer the acquired knowledge and skills into their own professional practice (e.g. in planning training, teaching, or the training process),</w:t>
            </w:r>
          </w:p>
          <w:p w14:paraId="0E8E6191" w14:textId="0A3C3816" w:rsidR="00306FED" w:rsidRPr="002A7B5B" w:rsidRDefault="00536D29" w:rsidP="00536D29">
            <w:pPr>
              <w:pStyle w:val="Odsekzoznamu"/>
              <w:numPr>
                <w:ilvl w:val="0"/>
                <w:numId w:val="10"/>
              </w:numPr>
              <w:jc w:val="both"/>
              <w:rPr>
                <w:rFonts w:asciiTheme="minorHAnsi" w:hAnsiTheme="minorHAnsi" w:cstheme="minorHAnsi"/>
                <w:iCs/>
                <w:lang w:val="en-GB"/>
              </w:rPr>
            </w:pPr>
            <w:r w:rsidRPr="002A7B5B">
              <w:rPr>
                <w:rFonts w:asciiTheme="minorHAnsi" w:hAnsiTheme="minorHAnsi" w:cstheme="minorHAnsi"/>
                <w:iCs/>
                <w:lang w:val="en-GB"/>
              </w:rPr>
              <w:t>develop their intercultural, language, and digital competences in line with the objectives of the internationalisation of higher education.</w:t>
            </w:r>
          </w:p>
        </w:tc>
      </w:tr>
      <w:tr w:rsidR="008A34EB" w:rsidRPr="002A7B5B" w14:paraId="3749B5EE" w14:textId="77777777" w:rsidTr="00584E0B">
        <w:trPr>
          <w:trHeight w:val="510"/>
        </w:trPr>
        <w:tc>
          <w:tcPr>
            <w:tcW w:w="9322" w:type="dxa"/>
            <w:gridSpan w:val="2"/>
            <w:vAlign w:val="center"/>
          </w:tcPr>
          <w:p w14:paraId="731A8DB3" w14:textId="0D429A6A" w:rsidR="009F6AD3" w:rsidRPr="002A7B5B" w:rsidRDefault="00486A4E" w:rsidP="009F6AD3">
            <w:pPr>
              <w:jc w:val="both"/>
              <w:rPr>
                <w:rFonts w:asciiTheme="minorHAnsi" w:hAnsiTheme="minorHAnsi" w:cstheme="minorHAnsi"/>
                <w:b/>
                <w:lang w:val="en-GB"/>
              </w:rPr>
            </w:pPr>
            <w:r w:rsidRPr="002A7B5B">
              <w:rPr>
                <w:rFonts w:asciiTheme="minorHAnsi" w:hAnsiTheme="minorHAnsi" w:cstheme="minorHAnsi"/>
                <w:b/>
                <w:lang w:val="en-GB"/>
              </w:rPr>
              <w:t>Course content:</w:t>
            </w:r>
          </w:p>
          <w:p w14:paraId="770633A2" w14:textId="285B1262" w:rsidR="002A7B5B" w:rsidRPr="002A7B5B" w:rsidRDefault="002A7B5B" w:rsidP="002A7B5B">
            <w:pPr>
              <w:pStyle w:val="Odsekzoznamu"/>
              <w:numPr>
                <w:ilvl w:val="0"/>
                <w:numId w:val="21"/>
              </w:numPr>
              <w:jc w:val="both"/>
              <w:rPr>
                <w:rFonts w:asciiTheme="minorHAnsi" w:hAnsiTheme="minorHAnsi" w:cstheme="minorHAnsi"/>
                <w:i/>
                <w:iCs/>
                <w:lang w:val="en-GB"/>
              </w:rPr>
            </w:pPr>
            <w:r w:rsidRPr="002A7B5B">
              <w:rPr>
                <w:rFonts w:asciiTheme="minorHAnsi" w:hAnsiTheme="minorHAnsi" w:cstheme="minorHAnsi"/>
                <w:i/>
                <w:iCs/>
                <w:lang w:val="en-GB"/>
              </w:rPr>
              <w:t>Preparatory phase:</w:t>
            </w:r>
          </w:p>
          <w:p w14:paraId="43F7C54A" w14:textId="66FFD700" w:rsidR="002A7B5B" w:rsidRPr="002A7B5B" w:rsidRDefault="002A7B5B" w:rsidP="002A7B5B">
            <w:pPr>
              <w:pStyle w:val="Odsekzoznamu"/>
              <w:numPr>
                <w:ilvl w:val="0"/>
                <w:numId w:val="6"/>
              </w:numPr>
              <w:jc w:val="both"/>
              <w:rPr>
                <w:rFonts w:asciiTheme="minorHAnsi" w:hAnsiTheme="minorHAnsi" w:cstheme="minorHAnsi"/>
                <w:lang w:val="en-GB"/>
              </w:rPr>
            </w:pPr>
            <w:r w:rsidRPr="002A7B5B">
              <w:rPr>
                <w:rFonts w:asciiTheme="minorHAnsi" w:hAnsiTheme="minorHAnsi" w:cstheme="minorHAnsi"/>
                <w:lang w:val="en-GB"/>
              </w:rPr>
              <w:t>introductory information meeting with the person responsible for the study programme (OZŠP) regarding the possibilities of international academic experience – virtual mobility,</w:t>
            </w:r>
          </w:p>
          <w:p w14:paraId="1358700B" w14:textId="449538DA" w:rsidR="002A7B5B" w:rsidRPr="002A7B5B" w:rsidRDefault="002A7B5B" w:rsidP="002A7B5B">
            <w:pPr>
              <w:pStyle w:val="Odsekzoznamu"/>
              <w:numPr>
                <w:ilvl w:val="0"/>
                <w:numId w:val="6"/>
              </w:numPr>
              <w:jc w:val="both"/>
              <w:rPr>
                <w:rFonts w:asciiTheme="minorHAnsi" w:hAnsiTheme="minorHAnsi" w:cstheme="minorHAnsi"/>
                <w:lang w:val="en-GB"/>
              </w:rPr>
            </w:pPr>
            <w:r w:rsidRPr="002A7B5B">
              <w:rPr>
                <w:rFonts w:asciiTheme="minorHAnsi" w:hAnsiTheme="minorHAnsi" w:cstheme="minorHAnsi"/>
                <w:lang w:val="en-GB"/>
              </w:rPr>
              <w:t>the selection and the administrative and organisational arrangements of the virtual mobility are the responsibility of the student,</w:t>
            </w:r>
          </w:p>
          <w:p w14:paraId="1B355DEF" w14:textId="4D6870D2" w:rsidR="002A7B5B" w:rsidRPr="002A7B5B" w:rsidRDefault="002A7B5B" w:rsidP="002A7B5B">
            <w:pPr>
              <w:pStyle w:val="Odsekzoznamu"/>
              <w:numPr>
                <w:ilvl w:val="0"/>
                <w:numId w:val="6"/>
              </w:numPr>
              <w:jc w:val="both"/>
              <w:rPr>
                <w:rFonts w:asciiTheme="minorHAnsi" w:hAnsiTheme="minorHAnsi" w:cstheme="minorHAnsi"/>
                <w:lang w:val="en-GB"/>
              </w:rPr>
            </w:pPr>
            <w:r w:rsidRPr="002A7B5B">
              <w:rPr>
                <w:rFonts w:asciiTheme="minorHAnsi" w:hAnsiTheme="minorHAnsi" w:cstheme="minorHAnsi"/>
                <w:lang w:val="en-GB"/>
              </w:rPr>
              <w:t>approval of the virtual mobility by the person responsible for the study programme (OZŠP).</w:t>
            </w:r>
          </w:p>
          <w:p w14:paraId="69615C5C" w14:textId="6F5174BC" w:rsidR="002A7B5B" w:rsidRPr="002A7B5B" w:rsidRDefault="002A7B5B" w:rsidP="002A7B5B">
            <w:pPr>
              <w:pStyle w:val="Odsekzoznamu"/>
              <w:numPr>
                <w:ilvl w:val="0"/>
                <w:numId w:val="21"/>
              </w:numPr>
              <w:jc w:val="both"/>
              <w:rPr>
                <w:rFonts w:asciiTheme="minorHAnsi" w:hAnsiTheme="minorHAnsi" w:cstheme="minorHAnsi"/>
                <w:i/>
                <w:iCs/>
                <w:lang w:val="en-GB"/>
              </w:rPr>
            </w:pPr>
            <w:r w:rsidRPr="002A7B5B">
              <w:rPr>
                <w:rFonts w:asciiTheme="minorHAnsi" w:hAnsiTheme="minorHAnsi" w:cstheme="minorHAnsi"/>
                <w:i/>
                <w:iCs/>
                <w:lang w:val="en-GB"/>
              </w:rPr>
              <w:t>Implementation phase:</w:t>
            </w:r>
          </w:p>
          <w:p w14:paraId="2C083B5B" w14:textId="46E85B4E" w:rsidR="002A7B5B" w:rsidRPr="002A7B5B" w:rsidRDefault="002A7B5B" w:rsidP="002A7B5B">
            <w:pPr>
              <w:pStyle w:val="Odsekzoznamu"/>
              <w:numPr>
                <w:ilvl w:val="0"/>
                <w:numId w:val="6"/>
              </w:numPr>
              <w:jc w:val="both"/>
              <w:rPr>
                <w:rFonts w:asciiTheme="minorHAnsi" w:hAnsiTheme="minorHAnsi" w:cstheme="minorHAnsi"/>
                <w:lang w:val="en-GB"/>
              </w:rPr>
            </w:pPr>
            <w:r w:rsidRPr="002A7B5B">
              <w:rPr>
                <w:rFonts w:asciiTheme="minorHAnsi" w:hAnsiTheme="minorHAnsi" w:cstheme="minorHAnsi"/>
                <w:lang w:val="en-GB"/>
              </w:rPr>
              <w:t>active participation in and fulfilment of the obligations related to the virtual mobility at a foreign institution.</w:t>
            </w:r>
          </w:p>
          <w:p w14:paraId="52D9DEDC" w14:textId="2F649340" w:rsidR="002A7B5B" w:rsidRPr="002A7B5B" w:rsidRDefault="002A7B5B" w:rsidP="002A7B5B">
            <w:pPr>
              <w:pStyle w:val="Odsekzoznamu"/>
              <w:numPr>
                <w:ilvl w:val="0"/>
                <w:numId w:val="21"/>
              </w:numPr>
              <w:jc w:val="both"/>
              <w:rPr>
                <w:rFonts w:asciiTheme="minorHAnsi" w:hAnsiTheme="minorHAnsi" w:cstheme="minorHAnsi"/>
                <w:i/>
                <w:iCs/>
                <w:lang w:val="en-GB"/>
              </w:rPr>
            </w:pPr>
            <w:r w:rsidRPr="002A7B5B">
              <w:rPr>
                <w:rFonts w:asciiTheme="minorHAnsi" w:hAnsiTheme="minorHAnsi" w:cstheme="minorHAnsi"/>
                <w:i/>
                <w:iCs/>
                <w:lang w:val="en-GB"/>
              </w:rPr>
              <w:t>Final phase:</w:t>
            </w:r>
          </w:p>
          <w:p w14:paraId="0B477EBC" w14:textId="6A09ABF9" w:rsidR="002A7B5B" w:rsidRPr="002A7B5B" w:rsidRDefault="002A7B5B" w:rsidP="002A7B5B">
            <w:pPr>
              <w:pStyle w:val="Odsekzoznamu"/>
              <w:numPr>
                <w:ilvl w:val="0"/>
                <w:numId w:val="6"/>
              </w:numPr>
              <w:jc w:val="both"/>
              <w:rPr>
                <w:rFonts w:asciiTheme="minorHAnsi" w:hAnsiTheme="minorHAnsi" w:cstheme="minorHAnsi"/>
                <w:lang w:val="en-GB"/>
              </w:rPr>
            </w:pPr>
            <w:r w:rsidRPr="002A7B5B">
              <w:rPr>
                <w:rFonts w:asciiTheme="minorHAnsi" w:hAnsiTheme="minorHAnsi" w:cstheme="minorHAnsi"/>
                <w:lang w:val="en-GB"/>
              </w:rPr>
              <w:t>submission of a certificate of completion of the virtual mobility and a final report,</w:t>
            </w:r>
          </w:p>
          <w:p w14:paraId="00C24124" w14:textId="4778E0D0" w:rsidR="00A104FA" w:rsidRPr="002A7B5B" w:rsidRDefault="002A7B5B" w:rsidP="002A7B5B">
            <w:pPr>
              <w:pStyle w:val="Odsekzoznamu"/>
              <w:numPr>
                <w:ilvl w:val="0"/>
                <w:numId w:val="6"/>
              </w:numPr>
              <w:jc w:val="both"/>
              <w:rPr>
                <w:rFonts w:asciiTheme="minorHAnsi" w:hAnsiTheme="minorHAnsi" w:cstheme="minorHAnsi"/>
                <w:lang w:val="en-GB"/>
              </w:rPr>
            </w:pPr>
            <w:r w:rsidRPr="002A7B5B">
              <w:rPr>
                <w:rFonts w:asciiTheme="minorHAnsi" w:hAnsiTheme="minorHAnsi" w:cstheme="minorHAnsi"/>
                <w:lang w:val="en-GB"/>
              </w:rPr>
              <w:t>final evaluation meeting: reflection on and presentation of the acquired international academic experience by the student.</w:t>
            </w:r>
          </w:p>
        </w:tc>
      </w:tr>
      <w:tr w:rsidR="008A34EB" w:rsidRPr="002A7B5B" w14:paraId="0C100C49" w14:textId="77777777" w:rsidTr="00584E0B">
        <w:trPr>
          <w:trHeight w:val="510"/>
        </w:trPr>
        <w:tc>
          <w:tcPr>
            <w:tcW w:w="9322" w:type="dxa"/>
            <w:gridSpan w:val="2"/>
            <w:vAlign w:val="center"/>
          </w:tcPr>
          <w:p w14:paraId="67C03C71" w14:textId="54DBA958" w:rsidR="00486A4E" w:rsidRPr="002A7B5B" w:rsidRDefault="00486A4E" w:rsidP="002A35B0">
            <w:pPr>
              <w:rPr>
                <w:rFonts w:asciiTheme="minorHAnsi" w:hAnsiTheme="minorHAnsi" w:cstheme="minorHAnsi"/>
                <w:b/>
                <w:lang w:val="en-GB"/>
              </w:rPr>
            </w:pPr>
            <w:r w:rsidRPr="002A7B5B">
              <w:rPr>
                <w:rFonts w:asciiTheme="minorHAnsi" w:hAnsiTheme="minorHAnsi" w:cstheme="minorHAnsi"/>
                <w:b/>
                <w:lang w:val="en-GB"/>
              </w:rPr>
              <w:t>Recommended literature:</w:t>
            </w:r>
          </w:p>
          <w:p w14:paraId="37E15B04" w14:textId="77777777" w:rsidR="002A7B5B" w:rsidRPr="002A7B5B" w:rsidRDefault="002A7B5B" w:rsidP="002A7B5B">
            <w:pPr>
              <w:rPr>
                <w:rFonts w:asciiTheme="minorHAnsi" w:hAnsiTheme="minorHAnsi" w:cstheme="minorHAnsi"/>
                <w:iCs/>
                <w:lang w:val="en-GB"/>
              </w:rPr>
            </w:pPr>
            <w:r w:rsidRPr="002A7B5B">
              <w:rPr>
                <w:rFonts w:asciiTheme="minorHAnsi" w:hAnsiTheme="minorHAnsi" w:cstheme="minorHAnsi"/>
                <w:iCs/>
                <w:lang w:val="en-GB"/>
              </w:rPr>
              <w:t>FERENCZ, I., K. HAUSCHILDT a I. GARAM (eds.). Mobility Windows: From Concept to Practice.</w:t>
            </w:r>
          </w:p>
          <w:p w14:paraId="5B6D779D" w14:textId="77777777" w:rsidR="002A7B5B" w:rsidRPr="0033641A" w:rsidRDefault="002A7B5B" w:rsidP="002A7B5B">
            <w:pPr>
              <w:rPr>
                <w:rFonts w:asciiTheme="minorHAnsi" w:hAnsiTheme="minorHAnsi" w:cstheme="minorHAnsi"/>
                <w:iCs/>
                <w:lang w:val="pl-PL"/>
              </w:rPr>
            </w:pPr>
            <w:r w:rsidRPr="002A7B5B">
              <w:rPr>
                <w:rFonts w:asciiTheme="minorHAnsi" w:hAnsiTheme="minorHAnsi" w:cstheme="minorHAnsi"/>
                <w:iCs/>
                <w:lang w:val="en-GB"/>
              </w:rPr>
              <w:t xml:space="preserve">Bonn: Lemmens Medien GmbH, 2013. (ACA Papers on International Cooperation in Education). </w:t>
            </w:r>
            <w:r w:rsidRPr="0033641A">
              <w:rPr>
                <w:rFonts w:asciiTheme="minorHAnsi" w:hAnsiTheme="minorHAnsi" w:cstheme="minorHAnsi"/>
                <w:iCs/>
                <w:lang w:val="pl-PL"/>
              </w:rPr>
              <w:t xml:space="preserve">ISBN 978-3-86856-009-1. Dostupné aj z: </w:t>
            </w:r>
            <w:r>
              <w:lastRenderedPageBreak/>
              <w:fldChar w:fldCharType="begin"/>
            </w:r>
            <w:r>
              <w:instrText>HYPERLINK "https://www.lemmens.de/dateien/medien/buecher-ebooks/aca/2013_mobility_windows.pdf?utm_source=chatgpt.com" \t "_new"</w:instrText>
            </w:r>
            <w:r>
              <w:fldChar w:fldCharType="separate"/>
            </w:r>
            <w:r w:rsidRPr="0033641A">
              <w:rPr>
                <w:rStyle w:val="Hypertextovprepojenie"/>
                <w:rFonts w:asciiTheme="minorHAnsi" w:hAnsiTheme="minorHAnsi" w:cstheme="minorHAnsi"/>
                <w:iCs/>
                <w:color w:val="auto"/>
                <w:u w:val="none"/>
                <w:lang w:val="pl-PL"/>
              </w:rPr>
              <w:t>https://www.lemmens.de/dateien/medien/buecher-ebooks/aca/2013_mobility_windows.pdf</w:t>
            </w:r>
            <w:r>
              <w:fldChar w:fldCharType="end"/>
            </w:r>
            <w:r w:rsidRPr="0033641A">
              <w:rPr>
                <w:rFonts w:asciiTheme="minorHAnsi" w:hAnsiTheme="minorHAnsi" w:cstheme="minorHAnsi"/>
                <w:iCs/>
                <w:lang w:val="pl-PL"/>
              </w:rPr>
              <w:t xml:space="preserve"> </w:t>
            </w:r>
          </w:p>
          <w:p w14:paraId="1192AB63" w14:textId="77777777" w:rsidR="002A7B5B" w:rsidRPr="0033641A" w:rsidRDefault="002A7B5B" w:rsidP="002A7B5B">
            <w:pPr>
              <w:rPr>
                <w:rFonts w:asciiTheme="minorHAnsi" w:hAnsiTheme="minorHAnsi" w:cstheme="minorHAnsi"/>
                <w:iCs/>
                <w:lang w:val="pl-PL"/>
              </w:rPr>
            </w:pPr>
            <w:r w:rsidRPr="0033641A">
              <w:rPr>
                <w:rFonts w:asciiTheme="minorHAnsi" w:hAnsiTheme="minorHAnsi" w:cstheme="minorHAnsi"/>
                <w:iCs/>
                <w:lang w:val="pl-PL"/>
              </w:rPr>
              <w:t xml:space="preserve">MINISTERSTVO ŠKOLSTVA, VEDY, VÝSKUMU A ŠPORTU SLOVENSKEJ REPUBLIKY. Stratégia internacionalizácie vysokého školstva do roku 2030 [online]. Bratislava: MŠVVaŠ SR, 2021 [cit. 2025-12-12]. Dostupné aj z: </w:t>
            </w:r>
            <w:r>
              <w:fldChar w:fldCharType="begin"/>
            </w:r>
            <w:r>
              <w:instrText>HYPERLINK "https://www.minedu.sk/data/att/d85/21457.fa2fbd.pdf"</w:instrText>
            </w:r>
            <w:r>
              <w:fldChar w:fldCharType="separate"/>
            </w:r>
            <w:r w:rsidRPr="0033641A">
              <w:rPr>
                <w:rStyle w:val="Hypertextovprepojenie"/>
                <w:rFonts w:asciiTheme="minorHAnsi" w:hAnsiTheme="minorHAnsi" w:cstheme="minorHAnsi"/>
                <w:iCs/>
                <w:color w:val="auto"/>
                <w:u w:val="none"/>
                <w:lang w:val="pl-PL"/>
              </w:rPr>
              <w:t>https://www.minedu.sk/data/att/d85/21457.fa2fbd.pdf</w:t>
            </w:r>
            <w:r>
              <w:fldChar w:fldCharType="end"/>
            </w:r>
            <w:r w:rsidRPr="0033641A">
              <w:rPr>
                <w:rFonts w:asciiTheme="minorHAnsi" w:hAnsiTheme="minorHAnsi" w:cstheme="minorHAnsi"/>
                <w:iCs/>
                <w:lang w:val="pl-PL"/>
              </w:rPr>
              <w:t xml:space="preserve"> </w:t>
            </w:r>
          </w:p>
          <w:p w14:paraId="21D5399D" w14:textId="42C5B747" w:rsidR="003F7545" w:rsidRPr="0033641A" w:rsidRDefault="002A7B5B" w:rsidP="002A7B5B">
            <w:pPr>
              <w:pStyle w:val="Odsekzoznamu"/>
              <w:autoSpaceDE w:val="0"/>
              <w:autoSpaceDN w:val="0"/>
              <w:adjustRightInd w:val="0"/>
              <w:ind w:left="0"/>
              <w:jc w:val="both"/>
              <w:rPr>
                <w:rFonts w:asciiTheme="minorHAnsi" w:hAnsiTheme="minorHAnsi" w:cstheme="minorHAnsi"/>
                <w:color w:val="EE0000"/>
                <w:lang w:val="pl-PL"/>
              </w:rPr>
            </w:pPr>
            <w:r w:rsidRPr="0033641A">
              <w:rPr>
                <w:rFonts w:asciiTheme="minorHAnsi" w:hAnsiTheme="minorHAnsi" w:cstheme="minorHAnsi"/>
                <w:iCs/>
                <w:lang w:val="pl-PL"/>
              </w:rPr>
              <w:t xml:space="preserve">PREŠOVSKÁ UNIVERZITA V PREŠOVE. Stratégia internacionalizácie Prešovskej univerzity v Prešove na roky 2019–2023 s výhľadom do roku 2030 [online]. Prešov: Prešovská univerzita v Prešove, 2019 [cit. 2025-12-12]. Dostupné aj z: </w:t>
            </w:r>
            <w:r>
              <w:fldChar w:fldCharType="begin"/>
            </w:r>
            <w:r>
              <w:instrText>HYPERLINK "https://www.unipo.sk/zahranicie-vonkajsie-vztahy/strategia-internacionalizacie"</w:instrText>
            </w:r>
            <w:r>
              <w:fldChar w:fldCharType="separate"/>
            </w:r>
            <w:r w:rsidRPr="0033641A">
              <w:rPr>
                <w:rStyle w:val="Hypertextovprepojenie"/>
                <w:rFonts w:asciiTheme="minorHAnsi" w:hAnsiTheme="minorHAnsi" w:cstheme="minorHAnsi"/>
                <w:iCs/>
                <w:color w:val="auto"/>
                <w:u w:val="none"/>
                <w:lang w:val="pl-PL"/>
              </w:rPr>
              <w:t>https://www.unipo.sk/zahranicie-vonkajsie-vztahy/strategia-internacionalizacie</w:t>
            </w:r>
            <w:r>
              <w:fldChar w:fldCharType="end"/>
            </w:r>
          </w:p>
        </w:tc>
      </w:tr>
      <w:tr w:rsidR="008A34EB" w:rsidRPr="002A7B5B" w14:paraId="3D8727BF" w14:textId="77777777" w:rsidTr="00535D58">
        <w:trPr>
          <w:trHeight w:val="558"/>
        </w:trPr>
        <w:tc>
          <w:tcPr>
            <w:tcW w:w="9322" w:type="dxa"/>
            <w:gridSpan w:val="2"/>
            <w:vAlign w:val="center"/>
          </w:tcPr>
          <w:p w14:paraId="5EB41499" w14:textId="5012AB3B" w:rsidR="008A34EB" w:rsidRPr="002A7B5B" w:rsidRDefault="00A409C1" w:rsidP="00584E0B">
            <w:pPr>
              <w:jc w:val="both"/>
              <w:rPr>
                <w:rFonts w:asciiTheme="minorHAnsi" w:hAnsiTheme="minorHAnsi" w:cstheme="minorHAnsi"/>
                <w:i/>
                <w:lang w:val="en-GB"/>
              </w:rPr>
            </w:pPr>
            <w:r w:rsidRPr="002A7B5B">
              <w:rPr>
                <w:rFonts w:asciiTheme="minorHAnsi" w:hAnsiTheme="minorHAnsi" w:cstheme="minorHAnsi"/>
                <w:b/>
                <w:lang w:val="en-GB"/>
              </w:rPr>
              <w:lastRenderedPageBreak/>
              <w:t xml:space="preserve">Language which is necessary to complete the course: </w:t>
            </w:r>
            <w:proofErr w:type="spellStart"/>
            <w:r w:rsidR="002A7B5B" w:rsidRPr="002A7B5B">
              <w:rPr>
                <w:rFonts w:asciiTheme="minorHAnsi" w:hAnsiTheme="minorHAnsi" w:cstheme="minorHAnsi"/>
                <w:bCs/>
                <w:lang w:val="en-GB"/>
              </w:rPr>
              <w:t>english</w:t>
            </w:r>
            <w:proofErr w:type="spellEnd"/>
            <w:r w:rsidR="002A7B5B" w:rsidRPr="002A7B5B">
              <w:rPr>
                <w:rFonts w:asciiTheme="minorHAnsi" w:hAnsiTheme="minorHAnsi" w:cstheme="minorHAnsi"/>
                <w:bCs/>
                <w:lang w:val="en-GB"/>
              </w:rPr>
              <w:t xml:space="preserve"> or another foreign language</w:t>
            </w:r>
          </w:p>
        </w:tc>
      </w:tr>
      <w:tr w:rsidR="008A34EB" w:rsidRPr="002A7B5B" w14:paraId="4DD79B57" w14:textId="77777777" w:rsidTr="002379F4">
        <w:trPr>
          <w:trHeight w:val="708"/>
        </w:trPr>
        <w:tc>
          <w:tcPr>
            <w:tcW w:w="9322" w:type="dxa"/>
            <w:gridSpan w:val="2"/>
            <w:vAlign w:val="center"/>
          </w:tcPr>
          <w:p w14:paraId="02E810B6" w14:textId="77777777" w:rsidR="00A67F3F" w:rsidRPr="002A7B5B" w:rsidRDefault="00A67F3F" w:rsidP="00F91D11">
            <w:pPr>
              <w:jc w:val="both"/>
              <w:rPr>
                <w:rFonts w:asciiTheme="minorHAnsi" w:hAnsiTheme="minorHAnsi" w:cstheme="minorHAnsi"/>
                <w:b/>
                <w:lang w:val="en-GB"/>
              </w:rPr>
            </w:pPr>
            <w:r w:rsidRPr="002A7B5B">
              <w:rPr>
                <w:rFonts w:asciiTheme="minorHAnsi" w:hAnsiTheme="minorHAnsi" w:cstheme="minorHAnsi"/>
                <w:b/>
                <w:lang w:val="en-GB"/>
              </w:rPr>
              <w:t>Notes:</w:t>
            </w:r>
          </w:p>
          <w:p w14:paraId="3B3F4881" w14:textId="3F79B483" w:rsidR="00033BFC" w:rsidRPr="002A7B5B" w:rsidRDefault="00033BFC" w:rsidP="00033BFC">
            <w:pPr>
              <w:jc w:val="both"/>
              <w:rPr>
                <w:rFonts w:asciiTheme="minorHAnsi" w:hAnsiTheme="minorHAnsi" w:cstheme="minorHAnsi"/>
                <w:lang w:val="en-GB"/>
              </w:rPr>
            </w:pPr>
            <w:r w:rsidRPr="002A7B5B">
              <w:rPr>
                <w:rFonts w:asciiTheme="minorHAnsi" w:hAnsiTheme="minorHAnsi" w:cstheme="minorHAnsi"/>
                <w:lang w:val="en-GB"/>
              </w:rPr>
              <w:t xml:space="preserve">Student’s workload distribution: total workload = </w:t>
            </w:r>
            <w:r w:rsidR="00C50421" w:rsidRPr="002A7B5B">
              <w:rPr>
                <w:rFonts w:asciiTheme="minorHAnsi" w:hAnsiTheme="minorHAnsi" w:cstheme="minorHAnsi"/>
                <w:lang w:val="en-GB"/>
              </w:rPr>
              <w:t>75</w:t>
            </w:r>
            <w:r w:rsidRPr="002A7B5B">
              <w:rPr>
                <w:rFonts w:asciiTheme="minorHAnsi" w:hAnsiTheme="minorHAnsi" w:cstheme="minorHAnsi"/>
                <w:lang w:val="en-GB"/>
              </w:rPr>
              <w:t xml:space="preserve"> hours.</w:t>
            </w:r>
          </w:p>
          <w:p w14:paraId="63C69854" w14:textId="11B26E8F" w:rsidR="002A7B5B" w:rsidRPr="002A7B5B" w:rsidRDefault="002A7B5B" w:rsidP="002A7B5B">
            <w:pPr>
              <w:pStyle w:val="Odsekzoznamu"/>
              <w:numPr>
                <w:ilvl w:val="0"/>
                <w:numId w:val="23"/>
              </w:numPr>
              <w:jc w:val="both"/>
              <w:rPr>
                <w:rFonts w:asciiTheme="minorHAnsi" w:hAnsiTheme="minorHAnsi" w:cstheme="minorHAnsi"/>
                <w:iCs/>
                <w:lang w:val="en-GB"/>
              </w:rPr>
            </w:pPr>
            <w:r w:rsidRPr="002A7B5B">
              <w:rPr>
                <w:rFonts w:asciiTheme="minorHAnsi" w:hAnsiTheme="minorHAnsi" w:cstheme="minorHAnsi"/>
                <w:iCs/>
                <w:lang w:val="en-GB"/>
              </w:rPr>
              <w:t>preparatory phase: 15 hours</w:t>
            </w:r>
          </w:p>
          <w:p w14:paraId="54CEB7B7" w14:textId="3B021366" w:rsidR="002A7B5B" w:rsidRPr="002A7B5B" w:rsidRDefault="002A7B5B" w:rsidP="002A7B5B">
            <w:pPr>
              <w:pStyle w:val="Odsekzoznamu"/>
              <w:numPr>
                <w:ilvl w:val="0"/>
                <w:numId w:val="23"/>
              </w:numPr>
              <w:jc w:val="both"/>
              <w:rPr>
                <w:rFonts w:asciiTheme="minorHAnsi" w:hAnsiTheme="minorHAnsi" w:cstheme="minorHAnsi"/>
                <w:iCs/>
                <w:lang w:val="en-GB"/>
              </w:rPr>
            </w:pPr>
            <w:r w:rsidRPr="002A7B5B">
              <w:rPr>
                <w:rFonts w:asciiTheme="minorHAnsi" w:hAnsiTheme="minorHAnsi" w:cstheme="minorHAnsi"/>
                <w:iCs/>
                <w:lang w:val="en-GB"/>
              </w:rPr>
              <w:t>implementation of the international academic experience: 40 hours</w:t>
            </w:r>
          </w:p>
          <w:p w14:paraId="196AC239" w14:textId="2901E00D" w:rsidR="002A7B5B" w:rsidRPr="002A7B5B" w:rsidRDefault="002A7B5B" w:rsidP="002A7B5B">
            <w:pPr>
              <w:pStyle w:val="Odsekzoznamu"/>
              <w:numPr>
                <w:ilvl w:val="0"/>
                <w:numId w:val="23"/>
              </w:numPr>
              <w:jc w:val="both"/>
              <w:rPr>
                <w:rFonts w:asciiTheme="minorHAnsi" w:hAnsiTheme="minorHAnsi" w:cstheme="minorHAnsi"/>
                <w:iCs/>
                <w:lang w:val="en-GB"/>
              </w:rPr>
            </w:pPr>
            <w:r w:rsidRPr="002A7B5B">
              <w:rPr>
                <w:rFonts w:asciiTheme="minorHAnsi" w:hAnsiTheme="minorHAnsi" w:cstheme="minorHAnsi"/>
                <w:iCs/>
                <w:lang w:val="en-GB"/>
              </w:rPr>
              <w:t>preparation of the final report on the international academic experience: 15 hours</w:t>
            </w:r>
          </w:p>
          <w:p w14:paraId="654018FD" w14:textId="77777777" w:rsidR="00F91D11" w:rsidRPr="002A7B5B" w:rsidRDefault="002A7B5B" w:rsidP="002A7B5B">
            <w:pPr>
              <w:pStyle w:val="Odsekzoznamu"/>
              <w:numPr>
                <w:ilvl w:val="0"/>
                <w:numId w:val="23"/>
              </w:numPr>
              <w:jc w:val="both"/>
              <w:rPr>
                <w:rFonts w:asciiTheme="minorHAnsi" w:hAnsiTheme="minorHAnsi" w:cstheme="minorHAnsi"/>
                <w:iCs/>
                <w:lang w:val="en-GB"/>
              </w:rPr>
            </w:pPr>
            <w:r w:rsidRPr="002A7B5B">
              <w:rPr>
                <w:rFonts w:asciiTheme="minorHAnsi" w:hAnsiTheme="minorHAnsi" w:cstheme="minorHAnsi"/>
                <w:iCs/>
                <w:lang w:val="en-GB"/>
              </w:rPr>
              <w:t>final evaluation meeting and presentation of the acquired international academic experience: 5 hours</w:t>
            </w:r>
          </w:p>
          <w:p w14:paraId="050C8F06" w14:textId="336EDF1C" w:rsidR="002A7B5B" w:rsidRPr="002A7B5B" w:rsidRDefault="002A7B5B" w:rsidP="002A7B5B">
            <w:pPr>
              <w:jc w:val="both"/>
              <w:rPr>
                <w:rFonts w:asciiTheme="minorHAnsi" w:hAnsiTheme="minorHAnsi" w:cstheme="minorHAnsi"/>
                <w:iCs/>
                <w:lang w:val="en-GB"/>
              </w:rPr>
            </w:pPr>
            <w:r w:rsidRPr="002A7B5B">
              <w:rPr>
                <w:rFonts w:asciiTheme="minorHAnsi" w:hAnsiTheme="minorHAnsi" w:cstheme="minorHAnsi"/>
                <w:lang w:val="en-GB"/>
              </w:rPr>
              <w:t>The course completion requirements for a student with specific needs are modified in accordance with the faculty coordinator's recommendation.</w:t>
            </w:r>
          </w:p>
        </w:tc>
      </w:tr>
      <w:tr w:rsidR="008A34EB" w:rsidRPr="002A7B5B" w14:paraId="26FC5256" w14:textId="77777777" w:rsidTr="00D551DB">
        <w:trPr>
          <w:trHeight w:val="1418"/>
        </w:trPr>
        <w:tc>
          <w:tcPr>
            <w:tcW w:w="9322" w:type="dxa"/>
            <w:gridSpan w:val="2"/>
            <w:vAlign w:val="center"/>
          </w:tcPr>
          <w:p w14:paraId="5245F091" w14:textId="77777777" w:rsidR="00D551DB" w:rsidRPr="002A7B5B" w:rsidRDefault="00D551DB" w:rsidP="00584E0B">
            <w:pPr>
              <w:rPr>
                <w:rFonts w:asciiTheme="minorHAnsi" w:hAnsiTheme="minorHAnsi" w:cstheme="minorHAnsi"/>
                <w:b/>
                <w:lang w:val="en-GB"/>
              </w:rPr>
            </w:pPr>
            <w:r w:rsidRPr="002A7B5B">
              <w:rPr>
                <w:rFonts w:asciiTheme="minorHAnsi" w:hAnsiTheme="minorHAnsi" w:cstheme="minorHAnsi"/>
                <w:b/>
                <w:lang w:val="en-GB"/>
              </w:rPr>
              <w:t>Course evaluation</w:t>
            </w:r>
          </w:p>
          <w:p w14:paraId="3E2B175A" w14:textId="39A38C30" w:rsidR="008A34EB" w:rsidRPr="002A7B5B" w:rsidRDefault="00675BC1" w:rsidP="00584E0B">
            <w:pPr>
              <w:rPr>
                <w:rFonts w:asciiTheme="minorHAnsi" w:hAnsiTheme="minorHAnsi" w:cstheme="minorHAnsi"/>
                <w:lang w:val="en-GB"/>
              </w:rPr>
            </w:pPr>
            <w:r w:rsidRPr="002A7B5B">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2A7B5B"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2A7B5B" w:rsidRDefault="008A34EB" w:rsidP="00584E0B">
                  <w:pPr>
                    <w:jc w:val="center"/>
                    <w:rPr>
                      <w:rFonts w:asciiTheme="minorHAnsi" w:hAnsiTheme="minorHAnsi" w:cstheme="minorHAnsi"/>
                      <w:lang w:val="en-GB"/>
                    </w:rPr>
                  </w:pPr>
                  <w:r w:rsidRPr="002A7B5B">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2A7B5B" w:rsidRDefault="008A34EB" w:rsidP="00584E0B">
                  <w:pPr>
                    <w:jc w:val="center"/>
                    <w:rPr>
                      <w:rFonts w:asciiTheme="minorHAnsi" w:hAnsiTheme="minorHAnsi" w:cstheme="minorHAnsi"/>
                      <w:lang w:val="en-GB"/>
                    </w:rPr>
                  </w:pPr>
                  <w:r w:rsidRPr="002A7B5B">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2A7B5B" w:rsidRDefault="008A34EB" w:rsidP="00584E0B">
                  <w:pPr>
                    <w:jc w:val="center"/>
                    <w:rPr>
                      <w:rFonts w:asciiTheme="minorHAnsi" w:hAnsiTheme="minorHAnsi" w:cstheme="minorHAnsi"/>
                      <w:lang w:val="en-GB"/>
                    </w:rPr>
                  </w:pPr>
                  <w:r w:rsidRPr="002A7B5B">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2A7B5B" w:rsidRDefault="008A34EB" w:rsidP="00584E0B">
                  <w:pPr>
                    <w:jc w:val="center"/>
                    <w:rPr>
                      <w:rFonts w:asciiTheme="minorHAnsi" w:hAnsiTheme="minorHAnsi" w:cstheme="minorHAnsi"/>
                      <w:lang w:val="en-GB"/>
                    </w:rPr>
                  </w:pPr>
                  <w:r w:rsidRPr="002A7B5B">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2A7B5B" w:rsidRDefault="008A34EB" w:rsidP="00584E0B">
                  <w:pPr>
                    <w:jc w:val="center"/>
                    <w:rPr>
                      <w:rFonts w:asciiTheme="minorHAnsi" w:hAnsiTheme="minorHAnsi" w:cstheme="minorHAnsi"/>
                      <w:lang w:val="en-GB"/>
                    </w:rPr>
                  </w:pPr>
                  <w:r w:rsidRPr="002A7B5B">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2A7B5B" w:rsidRDefault="008A34EB" w:rsidP="00584E0B">
                  <w:pPr>
                    <w:jc w:val="center"/>
                    <w:rPr>
                      <w:rFonts w:asciiTheme="minorHAnsi" w:hAnsiTheme="minorHAnsi" w:cstheme="minorHAnsi"/>
                      <w:lang w:val="en-GB"/>
                    </w:rPr>
                  </w:pPr>
                  <w:r w:rsidRPr="002A7B5B">
                    <w:rPr>
                      <w:rFonts w:asciiTheme="minorHAnsi" w:hAnsiTheme="minorHAnsi" w:cstheme="minorHAnsi"/>
                      <w:lang w:val="en-GB"/>
                    </w:rPr>
                    <w:t>FX</w:t>
                  </w:r>
                </w:p>
              </w:tc>
            </w:tr>
            <w:tr w:rsidR="003F7545" w:rsidRPr="002A7B5B"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2A7B5B" w:rsidRDefault="003F7545" w:rsidP="003F7545">
                  <w:pPr>
                    <w:jc w:val="center"/>
                    <w:rPr>
                      <w:rFonts w:asciiTheme="minorHAnsi" w:hAnsiTheme="minorHAnsi" w:cstheme="minorHAnsi"/>
                      <w:lang w:val="en-GB"/>
                    </w:rPr>
                  </w:pPr>
                  <w:r w:rsidRPr="002A7B5B">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2A7B5B" w:rsidRDefault="003F7545" w:rsidP="003F7545">
                  <w:pPr>
                    <w:jc w:val="center"/>
                    <w:rPr>
                      <w:rFonts w:asciiTheme="minorHAnsi" w:hAnsiTheme="minorHAnsi" w:cstheme="minorHAnsi"/>
                      <w:lang w:val="en-GB"/>
                    </w:rPr>
                  </w:pPr>
                  <w:r w:rsidRPr="002A7B5B">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2A7B5B" w:rsidRDefault="003F7545" w:rsidP="003F7545">
                  <w:pPr>
                    <w:jc w:val="center"/>
                    <w:rPr>
                      <w:rFonts w:asciiTheme="minorHAnsi" w:hAnsiTheme="minorHAnsi" w:cstheme="minorHAnsi"/>
                      <w:lang w:val="en-GB"/>
                    </w:rPr>
                  </w:pPr>
                  <w:r w:rsidRPr="002A7B5B">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2A7B5B" w:rsidRDefault="003F7545" w:rsidP="003F7545">
                  <w:pPr>
                    <w:jc w:val="center"/>
                    <w:rPr>
                      <w:rFonts w:asciiTheme="minorHAnsi" w:hAnsiTheme="minorHAnsi" w:cstheme="minorHAnsi"/>
                      <w:lang w:val="en-GB"/>
                    </w:rPr>
                  </w:pPr>
                  <w:r w:rsidRPr="002A7B5B">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2A7B5B" w:rsidRDefault="003F7545" w:rsidP="003F7545">
                  <w:pPr>
                    <w:jc w:val="center"/>
                    <w:rPr>
                      <w:rFonts w:asciiTheme="minorHAnsi" w:hAnsiTheme="minorHAnsi" w:cstheme="minorHAnsi"/>
                      <w:lang w:val="en-GB"/>
                    </w:rPr>
                  </w:pPr>
                  <w:r w:rsidRPr="002A7B5B">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2A7B5B" w:rsidRDefault="003F7545" w:rsidP="003F7545">
                  <w:pPr>
                    <w:jc w:val="center"/>
                    <w:rPr>
                      <w:rFonts w:asciiTheme="minorHAnsi" w:hAnsiTheme="minorHAnsi" w:cstheme="minorHAnsi"/>
                      <w:lang w:val="en-GB"/>
                    </w:rPr>
                  </w:pPr>
                  <w:r w:rsidRPr="002A7B5B">
                    <w:rPr>
                      <w:rFonts w:asciiTheme="minorHAnsi" w:hAnsiTheme="minorHAnsi" w:cstheme="minorHAnsi"/>
                      <w:lang w:val="en-GB"/>
                    </w:rPr>
                    <w:t>0%</w:t>
                  </w:r>
                </w:p>
              </w:tc>
            </w:tr>
          </w:tbl>
          <w:p w14:paraId="0979F6C3" w14:textId="5AC2E8C6" w:rsidR="008A34EB" w:rsidRPr="002A7B5B" w:rsidRDefault="008A34EB" w:rsidP="00584E0B">
            <w:pPr>
              <w:jc w:val="both"/>
              <w:rPr>
                <w:rFonts w:asciiTheme="minorHAnsi" w:hAnsiTheme="minorHAnsi" w:cstheme="minorHAnsi"/>
                <w:i/>
                <w:lang w:val="en-GB"/>
              </w:rPr>
            </w:pPr>
          </w:p>
        </w:tc>
      </w:tr>
      <w:tr w:rsidR="008A34EB" w:rsidRPr="002A7B5B" w14:paraId="53A5F5C6" w14:textId="77777777" w:rsidTr="003E2147">
        <w:trPr>
          <w:trHeight w:val="543"/>
        </w:trPr>
        <w:tc>
          <w:tcPr>
            <w:tcW w:w="9322" w:type="dxa"/>
            <w:gridSpan w:val="2"/>
            <w:vAlign w:val="center"/>
          </w:tcPr>
          <w:p w14:paraId="003F57CE" w14:textId="272AA236" w:rsidR="008218E5" w:rsidRPr="002A7B5B" w:rsidRDefault="00D520B6" w:rsidP="003E2147">
            <w:pPr>
              <w:jc w:val="both"/>
              <w:rPr>
                <w:rFonts w:asciiTheme="minorHAnsi" w:hAnsiTheme="minorHAnsi" w:cstheme="minorHAnsi"/>
                <w:lang w:val="en-GB"/>
              </w:rPr>
            </w:pPr>
            <w:r w:rsidRPr="002A7B5B">
              <w:rPr>
                <w:rFonts w:asciiTheme="minorHAnsi" w:hAnsiTheme="minorHAnsi" w:cstheme="minorHAnsi"/>
                <w:b/>
                <w:lang w:val="en-GB"/>
              </w:rPr>
              <w:t xml:space="preserve">Lecturers: </w:t>
            </w:r>
            <w:r w:rsidR="008A34EB" w:rsidRPr="002A7B5B">
              <w:rPr>
                <w:rFonts w:asciiTheme="minorHAnsi" w:hAnsiTheme="minorHAnsi" w:cstheme="minorHAnsi"/>
                <w:lang w:val="en-GB"/>
              </w:rPr>
              <w:t xml:space="preserve"> </w:t>
            </w:r>
          </w:p>
          <w:p w14:paraId="3DB94188" w14:textId="0713D2DB" w:rsidR="00494E2A" w:rsidRDefault="00494E2A" w:rsidP="00F55FD3">
            <w:pPr>
              <w:jc w:val="both"/>
              <w:rPr>
                <w:rFonts w:asciiTheme="minorHAnsi" w:hAnsiTheme="minorHAnsi" w:cstheme="minorHAnsi"/>
                <w:bCs/>
                <w:lang w:val="en-GB"/>
              </w:rPr>
            </w:pPr>
            <w:r w:rsidRPr="002A7B5B">
              <w:rPr>
                <w:rFonts w:asciiTheme="minorHAnsi" w:hAnsiTheme="minorHAnsi" w:cstheme="minorHAnsi"/>
                <w:bCs/>
                <w:lang w:val="en-GB"/>
              </w:rPr>
              <w:t>Assoc. Prof. Pavel Ružbarský, PhD.,</w:t>
            </w:r>
            <w:r w:rsidRPr="002A7B5B">
              <w:rPr>
                <w:rFonts w:asciiTheme="minorHAnsi" w:hAnsiTheme="minorHAnsi" w:cstheme="minorHAnsi"/>
                <w:lang w:val="en-GB"/>
              </w:rPr>
              <w:t xml:space="preserve"> </w:t>
            </w:r>
            <w:proofErr w:type="spellStart"/>
            <w:r w:rsidRPr="002A7B5B">
              <w:rPr>
                <w:rFonts w:asciiTheme="minorHAnsi" w:hAnsiTheme="minorHAnsi" w:cstheme="minorHAnsi"/>
                <w:lang w:val="en-GB"/>
              </w:rPr>
              <w:t>univer</w:t>
            </w:r>
            <w:proofErr w:type="spellEnd"/>
            <w:r w:rsidRPr="002A7B5B">
              <w:rPr>
                <w:rFonts w:asciiTheme="minorHAnsi" w:hAnsiTheme="minorHAnsi" w:cstheme="minorHAnsi"/>
                <w:lang w:val="en-GB"/>
              </w:rPr>
              <w:t>. prof.</w:t>
            </w:r>
          </w:p>
          <w:p w14:paraId="38EF6943" w14:textId="3FAF28B3" w:rsidR="008A34EB" w:rsidRPr="002A7B5B" w:rsidRDefault="00C50421" w:rsidP="00F55FD3">
            <w:pPr>
              <w:jc w:val="both"/>
              <w:rPr>
                <w:rFonts w:asciiTheme="minorHAnsi" w:hAnsiTheme="minorHAnsi" w:cstheme="minorHAnsi"/>
                <w:color w:val="EE0000"/>
                <w:lang w:val="en-GB"/>
              </w:rPr>
            </w:pPr>
            <w:r w:rsidRPr="002A7B5B">
              <w:rPr>
                <w:rFonts w:asciiTheme="minorHAnsi" w:hAnsiTheme="minorHAnsi" w:cstheme="minorHAnsi"/>
                <w:bCs/>
                <w:lang w:val="en-GB"/>
              </w:rPr>
              <w:t>Mgr. Frederika Pajonková, PhD.</w:t>
            </w:r>
          </w:p>
        </w:tc>
      </w:tr>
      <w:tr w:rsidR="008A34EB" w:rsidRPr="002A7B5B" w14:paraId="460D964F" w14:textId="77777777" w:rsidTr="003E2147">
        <w:trPr>
          <w:trHeight w:val="551"/>
        </w:trPr>
        <w:tc>
          <w:tcPr>
            <w:tcW w:w="9322" w:type="dxa"/>
            <w:gridSpan w:val="2"/>
            <w:vAlign w:val="center"/>
          </w:tcPr>
          <w:p w14:paraId="20D27CE1" w14:textId="43F2A02E" w:rsidR="008A34EB" w:rsidRPr="002A7B5B" w:rsidRDefault="00571F62" w:rsidP="00584E0B">
            <w:pPr>
              <w:tabs>
                <w:tab w:val="left" w:pos="1530"/>
              </w:tabs>
              <w:jc w:val="both"/>
              <w:rPr>
                <w:rFonts w:asciiTheme="minorHAnsi" w:hAnsiTheme="minorHAnsi" w:cstheme="minorHAnsi"/>
                <w:lang w:val="en-GB"/>
              </w:rPr>
            </w:pPr>
            <w:r w:rsidRPr="002A7B5B">
              <w:rPr>
                <w:rFonts w:asciiTheme="minorHAnsi" w:hAnsiTheme="minorHAnsi" w:cstheme="minorHAnsi"/>
                <w:b/>
                <w:lang w:val="en-GB"/>
              </w:rPr>
              <w:t xml:space="preserve">Date of last change: </w:t>
            </w:r>
            <w:r w:rsidR="00D35D75" w:rsidRPr="002A7B5B">
              <w:rPr>
                <w:rFonts w:asciiTheme="minorHAnsi" w:hAnsiTheme="minorHAnsi" w:cstheme="minorHAnsi"/>
                <w:lang w:val="en-GB"/>
              </w:rPr>
              <w:t>3</w:t>
            </w:r>
            <w:r w:rsidR="00F7586A" w:rsidRPr="002A7B5B">
              <w:rPr>
                <w:rFonts w:asciiTheme="minorHAnsi" w:hAnsiTheme="minorHAnsi" w:cstheme="minorHAnsi"/>
                <w:lang w:val="en-GB"/>
              </w:rPr>
              <w:t>0</w:t>
            </w:r>
            <w:r w:rsidR="00D35D75" w:rsidRPr="002A7B5B">
              <w:rPr>
                <w:rFonts w:asciiTheme="minorHAnsi" w:hAnsiTheme="minorHAnsi" w:cstheme="minorHAnsi"/>
                <w:lang w:val="en-GB"/>
              </w:rPr>
              <w:t>. 0</w:t>
            </w:r>
            <w:r w:rsidR="00C50421" w:rsidRPr="002A7B5B">
              <w:rPr>
                <w:rFonts w:asciiTheme="minorHAnsi" w:hAnsiTheme="minorHAnsi" w:cstheme="minorHAnsi"/>
                <w:lang w:val="en-GB"/>
              </w:rPr>
              <w:t>1</w:t>
            </w:r>
            <w:r w:rsidR="00D35D75" w:rsidRPr="002A7B5B">
              <w:rPr>
                <w:rFonts w:asciiTheme="minorHAnsi" w:hAnsiTheme="minorHAnsi" w:cstheme="minorHAnsi"/>
                <w:lang w:val="en-GB"/>
              </w:rPr>
              <w:t>. 202</w:t>
            </w:r>
            <w:r w:rsidR="00C50421" w:rsidRPr="002A7B5B">
              <w:rPr>
                <w:rFonts w:asciiTheme="minorHAnsi" w:hAnsiTheme="minorHAnsi" w:cstheme="minorHAnsi"/>
                <w:lang w:val="en-GB"/>
              </w:rPr>
              <w:t>6</w:t>
            </w:r>
          </w:p>
        </w:tc>
      </w:tr>
      <w:tr w:rsidR="008A34EB" w:rsidRPr="002A7B5B" w14:paraId="10996AB0" w14:textId="77777777" w:rsidTr="003E2147">
        <w:trPr>
          <w:trHeight w:val="573"/>
        </w:trPr>
        <w:tc>
          <w:tcPr>
            <w:tcW w:w="9322" w:type="dxa"/>
            <w:gridSpan w:val="2"/>
            <w:vAlign w:val="center"/>
          </w:tcPr>
          <w:p w14:paraId="124C34FC" w14:textId="414003E8" w:rsidR="008A34EB" w:rsidRPr="002A7B5B" w:rsidRDefault="009D1940" w:rsidP="00A56373">
            <w:pPr>
              <w:tabs>
                <w:tab w:val="left" w:pos="1530"/>
              </w:tabs>
              <w:jc w:val="both"/>
              <w:rPr>
                <w:rFonts w:asciiTheme="minorHAnsi" w:hAnsiTheme="minorHAnsi" w:cstheme="minorHAnsi"/>
                <w:i/>
                <w:lang w:val="en-GB"/>
              </w:rPr>
            </w:pPr>
            <w:r w:rsidRPr="002A7B5B">
              <w:rPr>
                <w:rFonts w:asciiTheme="minorHAnsi" w:hAnsiTheme="minorHAnsi" w:cstheme="minorHAnsi"/>
                <w:b/>
                <w:lang w:val="en-GB"/>
              </w:rPr>
              <w:t xml:space="preserve">Approved by: </w:t>
            </w:r>
            <w:r w:rsidRPr="002A7B5B">
              <w:rPr>
                <w:rFonts w:asciiTheme="minorHAnsi" w:hAnsiTheme="minorHAnsi" w:cstheme="minorHAnsi"/>
                <w:bCs/>
                <w:lang w:val="en-GB"/>
              </w:rPr>
              <w:t>Assoc. Prof. Pavel Ružbarský, PhD</w:t>
            </w:r>
            <w:r w:rsidR="002E0488" w:rsidRPr="002A7B5B">
              <w:rPr>
                <w:rFonts w:asciiTheme="minorHAnsi" w:hAnsiTheme="minorHAnsi" w:cstheme="minorHAnsi"/>
                <w:bCs/>
                <w:lang w:val="en-GB"/>
              </w:rPr>
              <w:t>.</w:t>
            </w:r>
            <w:r w:rsidR="006A034E" w:rsidRPr="002A7B5B">
              <w:rPr>
                <w:rFonts w:asciiTheme="minorHAnsi" w:hAnsiTheme="minorHAnsi" w:cstheme="minorHAnsi"/>
                <w:bCs/>
                <w:lang w:val="en-GB"/>
              </w:rPr>
              <w:t>,</w:t>
            </w:r>
            <w:r w:rsidR="006A034E" w:rsidRPr="002A7B5B">
              <w:rPr>
                <w:rFonts w:asciiTheme="minorHAnsi" w:hAnsiTheme="minorHAnsi" w:cstheme="minorHAnsi"/>
                <w:lang w:val="en-GB"/>
              </w:rPr>
              <w:t xml:space="preserve"> </w:t>
            </w:r>
            <w:proofErr w:type="spellStart"/>
            <w:r w:rsidR="006A034E" w:rsidRPr="002A7B5B">
              <w:rPr>
                <w:rFonts w:asciiTheme="minorHAnsi" w:hAnsiTheme="minorHAnsi" w:cstheme="minorHAnsi"/>
                <w:lang w:val="en-GB"/>
              </w:rPr>
              <w:t>univer</w:t>
            </w:r>
            <w:proofErr w:type="spellEnd"/>
            <w:r w:rsidR="006A034E" w:rsidRPr="002A7B5B">
              <w:rPr>
                <w:rFonts w:asciiTheme="minorHAnsi" w:hAnsiTheme="minorHAnsi" w:cstheme="minorHAnsi"/>
                <w:lang w:val="en-GB"/>
              </w:rPr>
              <w:t xml:space="preserve">. </w:t>
            </w:r>
            <w:r w:rsidR="005476BC" w:rsidRPr="002A7B5B">
              <w:rPr>
                <w:rFonts w:asciiTheme="minorHAnsi" w:hAnsiTheme="minorHAnsi" w:cstheme="minorHAnsi"/>
                <w:lang w:val="en-GB"/>
              </w:rPr>
              <w:t>p</w:t>
            </w:r>
            <w:r w:rsidR="00F94AB8" w:rsidRPr="002A7B5B">
              <w:rPr>
                <w:rFonts w:asciiTheme="minorHAnsi" w:hAnsiTheme="minorHAnsi" w:cstheme="minorHAnsi"/>
                <w:lang w:val="en-GB"/>
              </w:rPr>
              <w:t>rof</w:t>
            </w:r>
            <w:r w:rsidR="006A034E" w:rsidRPr="002A7B5B">
              <w:rPr>
                <w:rFonts w:asciiTheme="minorHAnsi" w:hAnsiTheme="minorHAnsi" w:cstheme="minorHAnsi"/>
                <w:lang w:val="en-GB"/>
              </w:rPr>
              <w:t>.</w:t>
            </w:r>
          </w:p>
        </w:tc>
      </w:tr>
    </w:tbl>
    <w:p w14:paraId="689E8BD2" w14:textId="77777777" w:rsidR="008A34EB" w:rsidRPr="002A7B5B" w:rsidRDefault="008A34EB" w:rsidP="008A34EB">
      <w:pPr>
        <w:ind w:left="720"/>
        <w:jc w:val="both"/>
        <w:rPr>
          <w:lang w:val="en-GB"/>
        </w:rPr>
      </w:pPr>
    </w:p>
    <w:p w14:paraId="2566E5BC" w14:textId="77777777" w:rsidR="00176E5C" w:rsidRPr="002A7B5B" w:rsidRDefault="00176E5C">
      <w:pPr>
        <w:rPr>
          <w:lang w:val="en-GB"/>
        </w:rPr>
      </w:pPr>
    </w:p>
    <w:sectPr w:rsidR="00176E5C" w:rsidRPr="002A7B5B"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FA9AD" w14:textId="77777777" w:rsidR="006919EC" w:rsidRPr="00465D98" w:rsidRDefault="006919EC" w:rsidP="00524AED">
      <w:r w:rsidRPr="00465D98">
        <w:separator/>
      </w:r>
    </w:p>
  </w:endnote>
  <w:endnote w:type="continuationSeparator" w:id="0">
    <w:p w14:paraId="4B17EB9F" w14:textId="77777777" w:rsidR="006919EC" w:rsidRPr="00465D98" w:rsidRDefault="006919EC"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833700"/>
      <w:docPartObj>
        <w:docPartGallery w:val="Page Numbers (Bottom of Page)"/>
        <w:docPartUnique/>
      </w:docPartObj>
    </w:sdtPr>
    <w:sdtContent>
      <w:sdt>
        <w:sdtPr>
          <w:id w:val="1537538093"/>
          <w:docPartObj>
            <w:docPartGallery w:val="Page Numbers (Top of Page)"/>
            <w:docPartUnique/>
          </w:docPartObj>
        </w:sdt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100381"/>
      <w:docPartObj>
        <w:docPartGallery w:val="Page Numbers (Bottom of Page)"/>
        <w:docPartUnique/>
      </w:docPartObj>
    </w:sdtPr>
    <w:sdtContent>
      <w:sdt>
        <w:sdtPr>
          <w:id w:val="1728636285"/>
          <w:docPartObj>
            <w:docPartGallery w:val="Page Numbers (Top of Page)"/>
            <w:docPartUnique/>
          </w:docPartObj>
        </w:sdt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2110B" w14:textId="77777777" w:rsidR="006919EC" w:rsidRPr="00465D98" w:rsidRDefault="006919EC" w:rsidP="00524AED">
      <w:r w:rsidRPr="00465D98">
        <w:separator/>
      </w:r>
    </w:p>
  </w:footnote>
  <w:footnote w:type="continuationSeparator" w:id="0">
    <w:p w14:paraId="63FE4993" w14:textId="77777777" w:rsidR="006919EC" w:rsidRPr="00465D98" w:rsidRDefault="006919EC"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159B6"/>
    <w:multiLevelType w:val="hybridMultilevel"/>
    <w:tmpl w:val="D2CA414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4A867BE"/>
    <w:multiLevelType w:val="hybridMultilevel"/>
    <w:tmpl w:val="5F0E2F28"/>
    <w:lvl w:ilvl="0" w:tplc="51BC309C">
      <w:numFmt w:val="bullet"/>
      <w:lvlText w:val="−"/>
      <w:lvlJc w:val="left"/>
      <w:pPr>
        <w:ind w:left="720" w:hanging="360"/>
      </w:pPr>
      <w:rPr>
        <w:rFonts w:ascii="Palatino Linotype" w:eastAsiaTheme="minorHAnsi" w:hAnsi="Palatino Linotype"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6EA1CFC"/>
    <w:multiLevelType w:val="hybridMultilevel"/>
    <w:tmpl w:val="3BF8FECE"/>
    <w:lvl w:ilvl="0" w:tplc="041B0017">
      <w:start w:val="1"/>
      <w:numFmt w:val="lowerLetter"/>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7"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2FE774B8"/>
    <w:multiLevelType w:val="hybridMultilevel"/>
    <w:tmpl w:val="F184D99A"/>
    <w:lvl w:ilvl="0" w:tplc="C6ECF328">
      <w:numFmt w:val="bullet"/>
      <w:lvlText w:val=""/>
      <w:lvlJc w:val="left"/>
      <w:pPr>
        <w:ind w:left="720" w:hanging="360"/>
      </w:pPr>
      <w:rPr>
        <w:rFonts w:ascii="Wingdings" w:eastAsia="Times New Roman" w:hAnsi="Wingdings" w:cstheme="minorHAns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375F7847"/>
    <w:multiLevelType w:val="hybridMultilevel"/>
    <w:tmpl w:val="195AD79A"/>
    <w:lvl w:ilvl="0" w:tplc="53788776">
      <w:start w:val="1"/>
      <w:numFmt w:val="bullet"/>
      <w:lvlText w:val="-"/>
      <w:lvlJc w:val="left"/>
      <w:pPr>
        <w:ind w:left="720" w:hanging="360"/>
      </w:pPr>
      <w:rPr>
        <w:rFonts w:ascii="Calibri" w:eastAsia="Times New Roman"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3B403D07"/>
    <w:multiLevelType w:val="hybridMultilevel"/>
    <w:tmpl w:val="D6169836"/>
    <w:lvl w:ilvl="0" w:tplc="041B000F">
      <w:start w:val="1"/>
      <w:numFmt w:val="decimal"/>
      <w:lvlText w:val="%1."/>
      <w:lvlJc w:val="left"/>
      <w:pPr>
        <w:ind w:left="360" w:hanging="360"/>
      </w:pPr>
    </w:lvl>
    <w:lvl w:ilvl="1" w:tplc="C778F058">
      <w:start w:val="3"/>
      <w:numFmt w:val="bullet"/>
      <w:lvlText w:val=""/>
      <w:lvlJc w:val="left"/>
      <w:pPr>
        <w:ind w:left="1080" w:hanging="360"/>
      </w:pPr>
      <w:rPr>
        <w:rFonts w:ascii="Wingdings" w:eastAsia="Times New Roman" w:hAnsi="Wingdings" w:cstheme="minorHAnsi"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6" w15:restartNumberingAfterBreak="0">
    <w:nsid w:val="5DE42BA2"/>
    <w:multiLevelType w:val="hybridMultilevel"/>
    <w:tmpl w:val="2FAA1B70"/>
    <w:lvl w:ilvl="0" w:tplc="51BC309C">
      <w:numFmt w:val="bullet"/>
      <w:lvlText w:val="−"/>
      <w:lvlJc w:val="left"/>
      <w:pPr>
        <w:ind w:left="720" w:hanging="360"/>
      </w:pPr>
      <w:rPr>
        <w:rFonts w:ascii="Palatino Linotype" w:eastAsiaTheme="minorHAnsi" w:hAnsi="Palatino Linotype"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796F5DA8"/>
    <w:multiLevelType w:val="hybridMultilevel"/>
    <w:tmpl w:val="C9960438"/>
    <w:lvl w:ilvl="0" w:tplc="DD64E0EE">
      <w:numFmt w:val="bullet"/>
      <w:lvlText w:val=""/>
      <w:lvlJc w:val="left"/>
      <w:pPr>
        <w:ind w:left="720" w:hanging="360"/>
      </w:pPr>
      <w:rPr>
        <w:rFonts w:ascii="Wingdings" w:eastAsia="Times New Roman" w:hAnsi="Wingdings" w:cstheme="minorHAns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675952877">
    <w:abstractNumId w:val="19"/>
  </w:num>
  <w:num w:numId="2" w16cid:durableId="209536134">
    <w:abstractNumId w:val="15"/>
  </w:num>
  <w:num w:numId="3" w16cid:durableId="1350133240">
    <w:abstractNumId w:val="8"/>
  </w:num>
  <w:num w:numId="4" w16cid:durableId="1960528808">
    <w:abstractNumId w:val="18"/>
  </w:num>
  <w:num w:numId="5" w16cid:durableId="937063085">
    <w:abstractNumId w:val="3"/>
  </w:num>
  <w:num w:numId="6" w16cid:durableId="1713458504">
    <w:abstractNumId w:val="1"/>
  </w:num>
  <w:num w:numId="7" w16cid:durableId="765468042">
    <w:abstractNumId w:val="7"/>
  </w:num>
  <w:num w:numId="8" w16cid:durableId="1346974655">
    <w:abstractNumId w:val="17"/>
  </w:num>
  <w:num w:numId="9" w16cid:durableId="1147019063">
    <w:abstractNumId w:val="13"/>
  </w:num>
  <w:num w:numId="10" w16cid:durableId="1084648147">
    <w:abstractNumId w:val="9"/>
  </w:num>
  <w:num w:numId="11" w16cid:durableId="2109421281">
    <w:abstractNumId w:val="21"/>
  </w:num>
  <w:num w:numId="12" w16cid:durableId="218635628">
    <w:abstractNumId w:val="14"/>
  </w:num>
  <w:num w:numId="13" w16cid:durableId="2098137723">
    <w:abstractNumId w:val="4"/>
  </w:num>
  <w:num w:numId="14" w16cid:durableId="2143376590">
    <w:abstractNumId w:val="6"/>
  </w:num>
  <w:num w:numId="15" w16cid:durableId="624970535">
    <w:abstractNumId w:val="20"/>
  </w:num>
  <w:num w:numId="16" w16cid:durableId="321470498">
    <w:abstractNumId w:val="2"/>
  </w:num>
  <w:num w:numId="17" w16cid:durableId="324554345">
    <w:abstractNumId w:val="10"/>
  </w:num>
  <w:num w:numId="18" w16cid:durableId="1920483447">
    <w:abstractNumId w:val="16"/>
  </w:num>
  <w:num w:numId="19" w16cid:durableId="868106219">
    <w:abstractNumId w:val="22"/>
  </w:num>
  <w:num w:numId="20" w16cid:durableId="900561608">
    <w:abstractNumId w:val="5"/>
  </w:num>
  <w:num w:numId="21" w16cid:durableId="478619598">
    <w:abstractNumId w:val="12"/>
  </w:num>
  <w:num w:numId="22" w16cid:durableId="1550414567">
    <w:abstractNumId w:val="0"/>
  </w:num>
  <w:num w:numId="23" w16cid:durableId="16623482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0B24"/>
    <w:rsid w:val="000116BF"/>
    <w:rsid w:val="00023760"/>
    <w:rsid w:val="0002664D"/>
    <w:rsid w:val="00033BFC"/>
    <w:rsid w:val="00035489"/>
    <w:rsid w:val="000407B1"/>
    <w:rsid w:val="000515F8"/>
    <w:rsid w:val="00054605"/>
    <w:rsid w:val="00054EFF"/>
    <w:rsid w:val="000562BF"/>
    <w:rsid w:val="00060AB0"/>
    <w:rsid w:val="00063664"/>
    <w:rsid w:val="00065102"/>
    <w:rsid w:val="00096F8F"/>
    <w:rsid w:val="000A7887"/>
    <w:rsid w:val="000C04D5"/>
    <w:rsid w:val="000D09C5"/>
    <w:rsid w:val="000D20CC"/>
    <w:rsid w:val="000D5E57"/>
    <w:rsid w:val="000E3018"/>
    <w:rsid w:val="000E4D11"/>
    <w:rsid w:val="000F317C"/>
    <w:rsid w:val="000F4EC0"/>
    <w:rsid w:val="000F71F0"/>
    <w:rsid w:val="0010341F"/>
    <w:rsid w:val="00104112"/>
    <w:rsid w:val="00111D07"/>
    <w:rsid w:val="00130C45"/>
    <w:rsid w:val="0013391D"/>
    <w:rsid w:val="00134E59"/>
    <w:rsid w:val="0013638C"/>
    <w:rsid w:val="001471ED"/>
    <w:rsid w:val="00156287"/>
    <w:rsid w:val="00160FFD"/>
    <w:rsid w:val="0016301A"/>
    <w:rsid w:val="001672C6"/>
    <w:rsid w:val="00170D29"/>
    <w:rsid w:val="001742F2"/>
    <w:rsid w:val="00176E5C"/>
    <w:rsid w:val="001903C8"/>
    <w:rsid w:val="001950C1"/>
    <w:rsid w:val="001976AA"/>
    <w:rsid w:val="00197C4C"/>
    <w:rsid w:val="001A2959"/>
    <w:rsid w:val="001A56AF"/>
    <w:rsid w:val="001B0095"/>
    <w:rsid w:val="001D143E"/>
    <w:rsid w:val="001D3DA9"/>
    <w:rsid w:val="001E4F4A"/>
    <w:rsid w:val="001F1033"/>
    <w:rsid w:val="001F1A14"/>
    <w:rsid w:val="001F7FAD"/>
    <w:rsid w:val="002003F5"/>
    <w:rsid w:val="0022180A"/>
    <w:rsid w:val="00225921"/>
    <w:rsid w:val="00233655"/>
    <w:rsid w:val="00234395"/>
    <w:rsid w:val="00235670"/>
    <w:rsid w:val="002379F4"/>
    <w:rsid w:val="002533C9"/>
    <w:rsid w:val="002547C0"/>
    <w:rsid w:val="00264BD5"/>
    <w:rsid w:val="0029450A"/>
    <w:rsid w:val="00295E18"/>
    <w:rsid w:val="002A0F39"/>
    <w:rsid w:val="002A4B01"/>
    <w:rsid w:val="002A5BF1"/>
    <w:rsid w:val="002A7B5B"/>
    <w:rsid w:val="002B0B61"/>
    <w:rsid w:val="002B30B5"/>
    <w:rsid w:val="002B48B3"/>
    <w:rsid w:val="002C338A"/>
    <w:rsid w:val="002C3E24"/>
    <w:rsid w:val="002C49A5"/>
    <w:rsid w:val="002D6AF9"/>
    <w:rsid w:val="002E0488"/>
    <w:rsid w:val="002E4358"/>
    <w:rsid w:val="002F17B6"/>
    <w:rsid w:val="002F403A"/>
    <w:rsid w:val="00302F6F"/>
    <w:rsid w:val="00306FED"/>
    <w:rsid w:val="00307AAD"/>
    <w:rsid w:val="003122C8"/>
    <w:rsid w:val="003138EA"/>
    <w:rsid w:val="00317C40"/>
    <w:rsid w:val="00320978"/>
    <w:rsid w:val="00323256"/>
    <w:rsid w:val="0033641A"/>
    <w:rsid w:val="003435F0"/>
    <w:rsid w:val="00343BEF"/>
    <w:rsid w:val="00351333"/>
    <w:rsid w:val="00364BAB"/>
    <w:rsid w:val="00366BB8"/>
    <w:rsid w:val="00374079"/>
    <w:rsid w:val="00376102"/>
    <w:rsid w:val="00382903"/>
    <w:rsid w:val="00382B02"/>
    <w:rsid w:val="003A0FF8"/>
    <w:rsid w:val="003A1CAA"/>
    <w:rsid w:val="003A1E03"/>
    <w:rsid w:val="003A360E"/>
    <w:rsid w:val="003A64EE"/>
    <w:rsid w:val="003A73B3"/>
    <w:rsid w:val="003A7634"/>
    <w:rsid w:val="003B647C"/>
    <w:rsid w:val="003C0EA9"/>
    <w:rsid w:val="003D0159"/>
    <w:rsid w:val="003D218D"/>
    <w:rsid w:val="003D71E8"/>
    <w:rsid w:val="003E2147"/>
    <w:rsid w:val="003E3702"/>
    <w:rsid w:val="003E6DE6"/>
    <w:rsid w:val="003F438A"/>
    <w:rsid w:val="003F7545"/>
    <w:rsid w:val="00405088"/>
    <w:rsid w:val="00410BFC"/>
    <w:rsid w:val="0041303E"/>
    <w:rsid w:val="00420E53"/>
    <w:rsid w:val="00420E8D"/>
    <w:rsid w:val="004321F1"/>
    <w:rsid w:val="004352BA"/>
    <w:rsid w:val="00436F42"/>
    <w:rsid w:val="00437D3E"/>
    <w:rsid w:val="00442373"/>
    <w:rsid w:val="004623BF"/>
    <w:rsid w:val="00464DC4"/>
    <w:rsid w:val="00465D98"/>
    <w:rsid w:val="00466EEB"/>
    <w:rsid w:val="00486A4E"/>
    <w:rsid w:val="00492396"/>
    <w:rsid w:val="00494E2A"/>
    <w:rsid w:val="004A32BD"/>
    <w:rsid w:val="004C4E94"/>
    <w:rsid w:val="004D14D0"/>
    <w:rsid w:val="004D5C0F"/>
    <w:rsid w:val="004D67F0"/>
    <w:rsid w:val="004E22D0"/>
    <w:rsid w:val="004E2348"/>
    <w:rsid w:val="004F690E"/>
    <w:rsid w:val="005025E8"/>
    <w:rsid w:val="00513025"/>
    <w:rsid w:val="005167EF"/>
    <w:rsid w:val="00517112"/>
    <w:rsid w:val="00524AED"/>
    <w:rsid w:val="00532DF6"/>
    <w:rsid w:val="00534ACC"/>
    <w:rsid w:val="00535D58"/>
    <w:rsid w:val="00536D29"/>
    <w:rsid w:val="005476BC"/>
    <w:rsid w:val="00561743"/>
    <w:rsid w:val="00571F62"/>
    <w:rsid w:val="00572221"/>
    <w:rsid w:val="00584E0B"/>
    <w:rsid w:val="00586E75"/>
    <w:rsid w:val="00587FF2"/>
    <w:rsid w:val="00593A18"/>
    <w:rsid w:val="00596940"/>
    <w:rsid w:val="00596A27"/>
    <w:rsid w:val="00597648"/>
    <w:rsid w:val="005A0A74"/>
    <w:rsid w:val="005A0CFB"/>
    <w:rsid w:val="005A467D"/>
    <w:rsid w:val="005A5649"/>
    <w:rsid w:val="005A6ED3"/>
    <w:rsid w:val="005B009E"/>
    <w:rsid w:val="005B293B"/>
    <w:rsid w:val="005B5863"/>
    <w:rsid w:val="005C2646"/>
    <w:rsid w:val="005D19E9"/>
    <w:rsid w:val="005D5BB3"/>
    <w:rsid w:val="005E58A0"/>
    <w:rsid w:val="005E594F"/>
    <w:rsid w:val="00610980"/>
    <w:rsid w:val="00610B39"/>
    <w:rsid w:val="006116BD"/>
    <w:rsid w:val="006276A1"/>
    <w:rsid w:val="00631EF0"/>
    <w:rsid w:val="00632267"/>
    <w:rsid w:val="00640391"/>
    <w:rsid w:val="00645A69"/>
    <w:rsid w:val="00646431"/>
    <w:rsid w:val="00651DF2"/>
    <w:rsid w:val="00662B5C"/>
    <w:rsid w:val="00667ED7"/>
    <w:rsid w:val="0067092F"/>
    <w:rsid w:val="00675BC1"/>
    <w:rsid w:val="006864C1"/>
    <w:rsid w:val="00687986"/>
    <w:rsid w:val="006919EC"/>
    <w:rsid w:val="00695F27"/>
    <w:rsid w:val="006A034E"/>
    <w:rsid w:val="006A1BED"/>
    <w:rsid w:val="006A7FC4"/>
    <w:rsid w:val="006B5A14"/>
    <w:rsid w:val="006C4EFD"/>
    <w:rsid w:val="006D3369"/>
    <w:rsid w:val="006D5924"/>
    <w:rsid w:val="006D5974"/>
    <w:rsid w:val="006E1C73"/>
    <w:rsid w:val="006E357A"/>
    <w:rsid w:val="006E7861"/>
    <w:rsid w:val="006F0C23"/>
    <w:rsid w:val="006F3880"/>
    <w:rsid w:val="006F66B0"/>
    <w:rsid w:val="00700075"/>
    <w:rsid w:val="0070131F"/>
    <w:rsid w:val="0070214E"/>
    <w:rsid w:val="00704C61"/>
    <w:rsid w:val="007102E1"/>
    <w:rsid w:val="00714FE3"/>
    <w:rsid w:val="00732A75"/>
    <w:rsid w:val="007468B8"/>
    <w:rsid w:val="00762099"/>
    <w:rsid w:val="007627B4"/>
    <w:rsid w:val="00764B4A"/>
    <w:rsid w:val="007817B3"/>
    <w:rsid w:val="007920D3"/>
    <w:rsid w:val="007973EA"/>
    <w:rsid w:val="007A686C"/>
    <w:rsid w:val="007A6960"/>
    <w:rsid w:val="007B23F6"/>
    <w:rsid w:val="007D2F7E"/>
    <w:rsid w:val="007D7A70"/>
    <w:rsid w:val="007E6E94"/>
    <w:rsid w:val="007F55BD"/>
    <w:rsid w:val="007F6B91"/>
    <w:rsid w:val="008006F5"/>
    <w:rsid w:val="00801B03"/>
    <w:rsid w:val="00803C9D"/>
    <w:rsid w:val="00814D0B"/>
    <w:rsid w:val="00816C17"/>
    <w:rsid w:val="008218E5"/>
    <w:rsid w:val="00825A38"/>
    <w:rsid w:val="008267AF"/>
    <w:rsid w:val="00830BDD"/>
    <w:rsid w:val="0083263B"/>
    <w:rsid w:val="00833535"/>
    <w:rsid w:val="00833F3A"/>
    <w:rsid w:val="00845A83"/>
    <w:rsid w:val="00850604"/>
    <w:rsid w:val="0087086A"/>
    <w:rsid w:val="008709D4"/>
    <w:rsid w:val="00880B3A"/>
    <w:rsid w:val="00894FDB"/>
    <w:rsid w:val="008956DA"/>
    <w:rsid w:val="00896023"/>
    <w:rsid w:val="00897E7B"/>
    <w:rsid w:val="008A2962"/>
    <w:rsid w:val="008A34EB"/>
    <w:rsid w:val="008A6D34"/>
    <w:rsid w:val="008C2674"/>
    <w:rsid w:val="008C36D0"/>
    <w:rsid w:val="008C6E49"/>
    <w:rsid w:val="008D4963"/>
    <w:rsid w:val="008D4A89"/>
    <w:rsid w:val="008D7534"/>
    <w:rsid w:val="008E549C"/>
    <w:rsid w:val="008E5DA8"/>
    <w:rsid w:val="008F3194"/>
    <w:rsid w:val="008F3C00"/>
    <w:rsid w:val="00920F9D"/>
    <w:rsid w:val="00927E0A"/>
    <w:rsid w:val="00936B1C"/>
    <w:rsid w:val="00942D36"/>
    <w:rsid w:val="00951746"/>
    <w:rsid w:val="00951BCE"/>
    <w:rsid w:val="00965940"/>
    <w:rsid w:val="00970201"/>
    <w:rsid w:val="00980FBD"/>
    <w:rsid w:val="00995994"/>
    <w:rsid w:val="009978D3"/>
    <w:rsid w:val="009A2AF8"/>
    <w:rsid w:val="009A59C6"/>
    <w:rsid w:val="009B1B30"/>
    <w:rsid w:val="009B700F"/>
    <w:rsid w:val="009C1D11"/>
    <w:rsid w:val="009C604C"/>
    <w:rsid w:val="009D1940"/>
    <w:rsid w:val="009D3131"/>
    <w:rsid w:val="009E0DA1"/>
    <w:rsid w:val="009E7680"/>
    <w:rsid w:val="009F16EB"/>
    <w:rsid w:val="009F3599"/>
    <w:rsid w:val="009F50A0"/>
    <w:rsid w:val="009F6AD3"/>
    <w:rsid w:val="00A000E0"/>
    <w:rsid w:val="00A104FA"/>
    <w:rsid w:val="00A106B6"/>
    <w:rsid w:val="00A16998"/>
    <w:rsid w:val="00A20AC0"/>
    <w:rsid w:val="00A37A3B"/>
    <w:rsid w:val="00A409C1"/>
    <w:rsid w:val="00A46BCA"/>
    <w:rsid w:val="00A513FD"/>
    <w:rsid w:val="00A56373"/>
    <w:rsid w:val="00A65AB0"/>
    <w:rsid w:val="00A676C6"/>
    <w:rsid w:val="00A67F3F"/>
    <w:rsid w:val="00A73961"/>
    <w:rsid w:val="00A81890"/>
    <w:rsid w:val="00A84831"/>
    <w:rsid w:val="00A876EF"/>
    <w:rsid w:val="00A9722D"/>
    <w:rsid w:val="00AA07DB"/>
    <w:rsid w:val="00AC4B07"/>
    <w:rsid w:val="00AD1393"/>
    <w:rsid w:val="00AE4E58"/>
    <w:rsid w:val="00B00B1B"/>
    <w:rsid w:val="00B071A8"/>
    <w:rsid w:val="00B13EEA"/>
    <w:rsid w:val="00B24078"/>
    <w:rsid w:val="00B27960"/>
    <w:rsid w:val="00B528E7"/>
    <w:rsid w:val="00B64928"/>
    <w:rsid w:val="00B6638F"/>
    <w:rsid w:val="00B66710"/>
    <w:rsid w:val="00B75448"/>
    <w:rsid w:val="00B779E2"/>
    <w:rsid w:val="00B81B7B"/>
    <w:rsid w:val="00BB7251"/>
    <w:rsid w:val="00BB7400"/>
    <w:rsid w:val="00BD0DC4"/>
    <w:rsid w:val="00BD49B6"/>
    <w:rsid w:val="00BD4D61"/>
    <w:rsid w:val="00BE105C"/>
    <w:rsid w:val="00BE2642"/>
    <w:rsid w:val="00BE3954"/>
    <w:rsid w:val="00BF3A5E"/>
    <w:rsid w:val="00C049DC"/>
    <w:rsid w:val="00C060FD"/>
    <w:rsid w:val="00C063EE"/>
    <w:rsid w:val="00C077AA"/>
    <w:rsid w:val="00C30F59"/>
    <w:rsid w:val="00C3356E"/>
    <w:rsid w:val="00C33E85"/>
    <w:rsid w:val="00C36295"/>
    <w:rsid w:val="00C40215"/>
    <w:rsid w:val="00C44270"/>
    <w:rsid w:val="00C452FD"/>
    <w:rsid w:val="00C501C6"/>
    <w:rsid w:val="00C50421"/>
    <w:rsid w:val="00C63339"/>
    <w:rsid w:val="00C64E36"/>
    <w:rsid w:val="00C67458"/>
    <w:rsid w:val="00C80C5C"/>
    <w:rsid w:val="00C814A2"/>
    <w:rsid w:val="00C823B9"/>
    <w:rsid w:val="00C86630"/>
    <w:rsid w:val="00C91E25"/>
    <w:rsid w:val="00CA2097"/>
    <w:rsid w:val="00CB2B6A"/>
    <w:rsid w:val="00CB6458"/>
    <w:rsid w:val="00CB72D8"/>
    <w:rsid w:val="00CD4654"/>
    <w:rsid w:val="00CD55F1"/>
    <w:rsid w:val="00CD581E"/>
    <w:rsid w:val="00CE706C"/>
    <w:rsid w:val="00CF5E19"/>
    <w:rsid w:val="00D05847"/>
    <w:rsid w:val="00D075E6"/>
    <w:rsid w:val="00D17157"/>
    <w:rsid w:val="00D20030"/>
    <w:rsid w:val="00D22323"/>
    <w:rsid w:val="00D2595A"/>
    <w:rsid w:val="00D323FA"/>
    <w:rsid w:val="00D35D75"/>
    <w:rsid w:val="00D4361A"/>
    <w:rsid w:val="00D50507"/>
    <w:rsid w:val="00D520B6"/>
    <w:rsid w:val="00D551DB"/>
    <w:rsid w:val="00D6363F"/>
    <w:rsid w:val="00D643F6"/>
    <w:rsid w:val="00D70C69"/>
    <w:rsid w:val="00D72FCD"/>
    <w:rsid w:val="00D80406"/>
    <w:rsid w:val="00D80F13"/>
    <w:rsid w:val="00D911E6"/>
    <w:rsid w:val="00D973CA"/>
    <w:rsid w:val="00DA0118"/>
    <w:rsid w:val="00DB4949"/>
    <w:rsid w:val="00DB5D97"/>
    <w:rsid w:val="00DC2E1C"/>
    <w:rsid w:val="00DC7599"/>
    <w:rsid w:val="00DD4946"/>
    <w:rsid w:val="00DE0037"/>
    <w:rsid w:val="00DE3FA5"/>
    <w:rsid w:val="00DF2A6C"/>
    <w:rsid w:val="00DF64E1"/>
    <w:rsid w:val="00E042C1"/>
    <w:rsid w:val="00E2017E"/>
    <w:rsid w:val="00E25FA3"/>
    <w:rsid w:val="00E26AA5"/>
    <w:rsid w:val="00E3694D"/>
    <w:rsid w:val="00E4402C"/>
    <w:rsid w:val="00E44157"/>
    <w:rsid w:val="00E51BF1"/>
    <w:rsid w:val="00E603AE"/>
    <w:rsid w:val="00E61D67"/>
    <w:rsid w:val="00E631D2"/>
    <w:rsid w:val="00E658CE"/>
    <w:rsid w:val="00E72F63"/>
    <w:rsid w:val="00E80F94"/>
    <w:rsid w:val="00E81F0E"/>
    <w:rsid w:val="00E92B92"/>
    <w:rsid w:val="00EA58FF"/>
    <w:rsid w:val="00EB546B"/>
    <w:rsid w:val="00EC3BF6"/>
    <w:rsid w:val="00EC4996"/>
    <w:rsid w:val="00EC6E2E"/>
    <w:rsid w:val="00EC7682"/>
    <w:rsid w:val="00EE1B50"/>
    <w:rsid w:val="00EF197D"/>
    <w:rsid w:val="00EF4600"/>
    <w:rsid w:val="00EF5B1C"/>
    <w:rsid w:val="00F03E71"/>
    <w:rsid w:val="00F127C4"/>
    <w:rsid w:val="00F17695"/>
    <w:rsid w:val="00F24F39"/>
    <w:rsid w:val="00F323B8"/>
    <w:rsid w:val="00F368A6"/>
    <w:rsid w:val="00F40923"/>
    <w:rsid w:val="00F418C3"/>
    <w:rsid w:val="00F42775"/>
    <w:rsid w:val="00F458FD"/>
    <w:rsid w:val="00F476D6"/>
    <w:rsid w:val="00F5141A"/>
    <w:rsid w:val="00F53338"/>
    <w:rsid w:val="00F55FD3"/>
    <w:rsid w:val="00F661EB"/>
    <w:rsid w:val="00F72E3A"/>
    <w:rsid w:val="00F7586A"/>
    <w:rsid w:val="00F80278"/>
    <w:rsid w:val="00F8231B"/>
    <w:rsid w:val="00F86260"/>
    <w:rsid w:val="00F90286"/>
    <w:rsid w:val="00F91D11"/>
    <w:rsid w:val="00F94AB8"/>
    <w:rsid w:val="00FA5DB2"/>
    <w:rsid w:val="00FB24AB"/>
    <w:rsid w:val="00FB3D8D"/>
    <w:rsid w:val="00FC232F"/>
    <w:rsid w:val="00FC3708"/>
    <w:rsid w:val="00FD7ED7"/>
    <w:rsid w:val="00FE4D7E"/>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2B48B3"/>
  </w:style>
  <w:style w:type="character" w:styleId="Zvraznenie">
    <w:name w:val="Emphasis"/>
    <w:basedOn w:val="Predvolenpsmoodseku"/>
    <w:uiPriority w:val="20"/>
    <w:qFormat/>
    <w:rsid w:val="002B48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116BF"/>
    <w:rsid w:val="0004481C"/>
    <w:rsid w:val="000515F8"/>
    <w:rsid w:val="0009575B"/>
    <w:rsid w:val="000B6758"/>
    <w:rsid w:val="000F66D4"/>
    <w:rsid w:val="001365F1"/>
    <w:rsid w:val="00162D16"/>
    <w:rsid w:val="001672C6"/>
    <w:rsid w:val="001976AA"/>
    <w:rsid w:val="002533C9"/>
    <w:rsid w:val="002624D6"/>
    <w:rsid w:val="002C5374"/>
    <w:rsid w:val="003A1CAA"/>
    <w:rsid w:val="003B2A20"/>
    <w:rsid w:val="00405088"/>
    <w:rsid w:val="00447CBB"/>
    <w:rsid w:val="004D0273"/>
    <w:rsid w:val="00534ACC"/>
    <w:rsid w:val="00586C49"/>
    <w:rsid w:val="005A467D"/>
    <w:rsid w:val="005D5BB3"/>
    <w:rsid w:val="00645A69"/>
    <w:rsid w:val="006557EB"/>
    <w:rsid w:val="00670D56"/>
    <w:rsid w:val="00686653"/>
    <w:rsid w:val="006C3A58"/>
    <w:rsid w:val="007008D6"/>
    <w:rsid w:val="00700AF3"/>
    <w:rsid w:val="00736620"/>
    <w:rsid w:val="00761646"/>
    <w:rsid w:val="007E6E94"/>
    <w:rsid w:val="00803801"/>
    <w:rsid w:val="008D0C31"/>
    <w:rsid w:val="008E549C"/>
    <w:rsid w:val="008F4911"/>
    <w:rsid w:val="00905B80"/>
    <w:rsid w:val="00927E0A"/>
    <w:rsid w:val="00966CAC"/>
    <w:rsid w:val="00970201"/>
    <w:rsid w:val="009A2AF8"/>
    <w:rsid w:val="009C49F0"/>
    <w:rsid w:val="00A000E0"/>
    <w:rsid w:val="00B13EEA"/>
    <w:rsid w:val="00B73D75"/>
    <w:rsid w:val="00B766C8"/>
    <w:rsid w:val="00BC4CBE"/>
    <w:rsid w:val="00C02A7B"/>
    <w:rsid w:val="00C33E85"/>
    <w:rsid w:val="00CE706C"/>
    <w:rsid w:val="00D72BD1"/>
    <w:rsid w:val="00DA00B0"/>
    <w:rsid w:val="00E61D67"/>
    <w:rsid w:val="00E92B92"/>
    <w:rsid w:val="00EC3BF6"/>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24EF914C-BA6C-4A65-9C6D-3DA0AC477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1008</Words>
  <Characters>5748</Characters>
  <Application>Microsoft Office Word</Application>
  <DocSecurity>0</DocSecurity>
  <Lines>47</Lines>
  <Paragraphs>13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2026-02-12T19:42:00Z</dcterms:created>
  <dcterms:modified xsi:type="dcterms:W3CDTF">2026-02-19T12:16:00Z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